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F7C5F" w14:textId="7D843525" w:rsidR="00793592" w:rsidRPr="00BB4F12" w:rsidRDefault="00717F3B" w:rsidP="00793592">
      <w:pPr>
        <w:jc w:val="both"/>
        <w:rPr>
          <w:rFonts w:ascii="Bookman Old Style" w:hAnsi="Bookman Old Style"/>
          <w:i/>
          <w:szCs w:val="24"/>
          <w:lang w:val="de-DE"/>
        </w:rPr>
      </w:pPr>
      <w:r>
        <w:rPr>
          <w:noProof/>
        </w:rPr>
        <w:drawing>
          <wp:anchor distT="0" distB="0" distL="114300" distR="114300" simplePos="0" relativeHeight="251658240" behindDoc="1" locked="0" layoutInCell="1" allowOverlap="1" wp14:anchorId="30508A20" wp14:editId="7BCF7F77">
            <wp:simplePos x="0" y="0"/>
            <wp:positionH relativeFrom="margin">
              <wp:posOffset>2343150</wp:posOffset>
            </wp:positionH>
            <wp:positionV relativeFrom="page">
              <wp:posOffset>447675</wp:posOffset>
            </wp:positionV>
            <wp:extent cx="1790700" cy="13862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0700" cy="138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1C5">
        <w:rPr>
          <w:rFonts w:ascii="Bookman Old Style" w:hAnsi="Bookman Old Style"/>
          <w:i/>
          <w:szCs w:val="24"/>
          <w:lang w:val="de-DE"/>
        </w:rPr>
        <w:t xml:space="preserve">                                                                                    </w:t>
      </w:r>
    </w:p>
    <w:p w14:paraId="53324343" w14:textId="7E56DA01" w:rsidR="006341C5" w:rsidRPr="00BB4F12" w:rsidRDefault="00AC5BCC" w:rsidP="006341C5">
      <w:pPr>
        <w:rPr>
          <w:rFonts w:ascii="Bookman Old Style" w:hAnsi="Bookman Old Style"/>
          <w:szCs w:val="24"/>
        </w:rPr>
      </w:pPr>
      <w:r>
        <w:rPr>
          <w:rFonts w:ascii="Bookman Old Style" w:hAnsi="Bookman Old Style"/>
          <w:szCs w:val="24"/>
        </w:rPr>
        <w:t xml:space="preserve">        </w:t>
      </w:r>
      <w:r w:rsidR="006341C5" w:rsidRPr="00BB4F12">
        <w:rPr>
          <w:rFonts w:ascii="Bookman Old Style" w:hAnsi="Bookman Old Style"/>
          <w:szCs w:val="24"/>
        </w:rPr>
        <w:t>Killowen</w:t>
      </w:r>
      <w:r w:rsidR="006341C5">
        <w:rPr>
          <w:rFonts w:ascii="Bookman Old Style" w:hAnsi="Bookman Old Style"/>
          <w:szCs w:val="24"/>
        </w:rPr>
        <w:t xml:space="preserve"> </w:t>
      </w:r>
      <w:r w:rsidR="006341C5" w:rsidRPr="00BB4F12">
        <w:rPr>
          <w:rFonts w:ascii="Bookman Old Style" w:hAnsi="Bookman Old Style"/>
          <w:szCs w:val="24"/>
        </w:rPr>
        <w:t>Primary School</w:t>
      </w:r>
      <w:r w:rsidR="006341C5">
        <w:rPr>
          <w:rFonts w:ascii="Bookman Old Style" w:hAnsi="Bookman Old Style"/>
          <w:szCs w:val="24"/>
        </w:rPr>
        <w:t xml:space="preserve">                                                                                </w:t>
      </w:r>
      <w:r>
        <w:rPr>
          <w:rFonts w:ascii="Bookman Old Style" w:hAnsi="Bookman Old Style"/>
          <w:szCs w:val="24"/>
        </w:rPr>
        <w:t xml:space="preserve">   </w:t>
      </w:r>
      <w:r w:rsidR="006341C5">
        <w:rPr>
          <w:rFonts w:ascii="Bookman Old Style" w:hAnsi="Bookman Old Style"/>
          <w:szCs w:val="24"/>
        </w:rPr>
        <w:t xml:space="preserve">Acting Principal                                            </w:t>
      </w:r>
    </w:p>
    <w:p w14:paraId="4A4B52B5" w14:textId="64F65112" w:rsidR="006341C5" w:rsidRPr="006341C5" w:rsidRDefault="00AC5BCC" w:rsidP="006341C5">
      <w:pPr>
        <w:rPr>
          <w:rFonts w:ascii="Bookman Old Style" w:hAnsi="Bookman Old Style"/>
          <w:i/>
          <w:iCs/>
          <w:szCs w:val="24"/>
        </w:rPr>
      </w:pPr>
      <w:r>
        <w:rPr>
          <w:rFonts w:ascii="Bookman Old Style" w:hAnsi="Bookman Old Style"/>
          <w:szCs w:val="24"/>
        </w:rPr>
        <w:t xml:space="preserve">        </w:t>
      </w:r>
      <w:r w:rsidR="006341C5" w:rsidRPr="00BB4F12">
        <w:rPr>
          <w:rFonts w:ascii="Bookman Old Style" w:hAnsi="Bookman Old Style"/>
          <w:szCs w:val="24"/>
        </w:rPr>
        <w:t>88 Killowen Old Road</w:t>
      </w:r>
      <w:r w:rsidR="006341C5">
        <w:rPr>
          <w:rFonts w:ascii="Bookman Old Style" w:hAnsi="Bookman Old Style"/>
          <w:szCs w:val="24"/>
        </w:rPr>
        <w:t xml:space="preserve">                                                                         </w:t>
      </w:r>
      <w:r w:rsidR="006341C5" w:rsidRPr="006341C5">
        <w:rPr>
          <w:rFonts w:ascii="Bookman Old Style" w:hAnsi="Bookman Old Style"/>
          <w:i/>
          <w:iCs/>
          <w:szCs w:val="24"/>
        </w:rPr>
        <w:t xml:space="preserve">Mrs. </w:t>
      </w:r>
      <w:proofErr w:type="spellStart"/>
      <w:r w:rsidR="006341C5" w:rsidRPr="006341C5">
        <w:rPr>
          <w:rFonts w:ascii="Bookman Old Style" w:hAnsi="Bookman Old Style"/>
          <w:i/>
          <w:iCs/>
          <w:szCs w:val="24"/>
        </w:rPr>
        <w:t>Órla</w:t>
      </w:r>
      <w:proofErr w:type="spellEnd"/>
      <w:r w:rsidR="006341C5" w:rsidRPr="006341C5">
        <w:rPr>
          <w:rFonts w:ascii="Bookman Old Style" w:hAnsi="Bookman Old Style"/>
          <w:i/>
          <w:iCs/>
          <w:szCs w:val="24"/>
        </w:rPr>
        <w:t xml:space="preserve"> Murphy</w:t>
      </w:r>
    </w:p>
    <w:p w14:paraId="46B0BCC6" w14:textId="5891115B" w:rsidR="006341C5" w:rsidRPr="00BB4F12" w:rsidRDefault="00AC5BCC" w:rsidP="006341C5">
      <w:pPr>
        <w:rPr>
          <w:rFonts w:ascii="Bookman Old Style" w:hAnsi="Bookman Old Style"/>
          <w:szCs w:val="24"/>
        </w:rPr>
      </w:pPr>
      <w:r>
        <w:rPr>
          <w:rFonts w:ascii="Bookman Old Style" w:hAnsi="Bookman Old Style"/>
          <w:szCs w:val="24"/>
        </w:rPr>
        <w:t xml:space="preserve">        </w:t>
      </w:r>
      <w:r w:rsidR="006341C5" w:rsidRPr="00BB4F12">
        <w:rPr>
          <w:rFonts w:ascii="Bookman Old Style" w:hAnsi="Bookman Old Style"/>
          <w:szCs w:val="24"/>
        </w:rPr>
        <w:t>R</w:t>
      </w:r>
      <w:r w:rsidR="006341C5">
        <w:rPr>
          <w:rFonts w:ascii="Bookman Old Style" w:hAnsi="Bookman Old Style"/>
          <w:szCs w:val="24"/>
        </w:rPr>
        <w:t>ostrevor</w:t>
      </w:r>
    </w:p>
    <w:p w14:paraId="0546DBAA" w14:textId="3C92B3E0" w:rsidR="006341C5" w:rsidRPr="00BB4F12" w:rsidRDefault="00AC5BCC" w:rsidP="006341C5">
      <w:pPr>
        <w:rPr>
          <w:rFonts w:ascii="Bookman Old Style" w:hAnsi="Bookman Old Style"/>
          <w:szCs w:val="24"/>
        </w:rPr>
      </w:pPr>
      <w:r>
        <w:rPr>
          <w:rFonts w:ascii="Bookman Old Style" w:hAnsi="Bookman Old Style"/>
          <w:szCs w:val="24"/>
        </w:rPr>
        <w:t xml:space="preserve">        </w:t>
      </w:r>
      <w:r w:rsidR="006341C5" w:rsidRPr="00BB4F12">
        <w:rPr>
          <w:rFonts w:ascii="Bookman Old Style" w:hAnsi="Bookman Old Style"/>
          <w:szCs w:val="24"/>
        </w:rPr>
        <w:t>Co</w:t>
      </w:r>
      <w:r w:rsidR="00B97436">
        <w:rPr>
          <w:rFonts w:ascii="Bookman Old Style" w:hAnsi="Bookman Old Style"/>
          <w:szCs w:val="24"/>
        </w:rPr>
        <w:t>.</w:t>
      </w:r>
      <w:r w:rsidR="006341C5" w:rsidRPr="00BB4F12">
        <w:rPr>
          <w:rFonts w:ascii="Bookman Old Style" w:hAnsi="Bookman Old Style"/>
          <w:szCs w:val="24"/>
        </w:rPr>
        <w:t xml:space="preserve"> Down</w:t>
      </w:r>
      <w:r w:rsidR="006341C5">
        <w:rPr>
          <w:rFonts w:ascii="Bookman Old Style" w:hAnsi="Bookman Old Style"/>
          <w:szCs w:val="24"/>
        </w:rPr>
        <w:t xml:space="preserve">                                                                                       Tel (028) 41738426</w:t>
      </w:r>
    </w:p>
    <w:p w14:paraId="60701BD3" w14:textId="6AF59463" w:rsidR="00AC5BCC" w:rsidRDefault="00AC5BCC" w:rsidP="00AC5BCC">
      <w:r>
        <w:rPr>
          <w:rFonts w:ascii="Bookman Old Style" w:hAnsi="Bookman Old Style"/>
          <w:szCs w:val="24"/>
        </w:rPr>
        <w:t xml:space="preserve">        </w:t>
      </w:r>
      <w:r w:rsidR="006341C5" w:rsidRPr="00BB4F12">
        <w:rPr>
          <w:rFonts w:ascii="Bookman Old Style" w:hAnsi="Bookman Old Style"/>
          <w:szCs w:val="24"/>
        </w:rPr>
        <w:t>BT34 3AE</w:t>
      </w:r>
      <w:r w:rsidR="006341C5">
        <w:rPr>
          <w:noProof/>
        </w:rPr>
        <w:t xml:space="preserve"> </w:t>
      </w:r>
      <w:r w:rsidR="006341C5">
        <w:br w:type="textWrapping" w:clear="all"/>
      </w:r>
      <w:r w:rsidRPr="00AC5BCC">
        <w:rPr>
          <w:b/>
          <w:bCs/>
          <w:color w:val="1F4E79" w:themeColor="accent5" w:themeShade="80"/>
        </w:rPr>
        <w:t xml:space="preserve">                                                  </w:t>
      </w:r>
      <w:r w:rsidR="00674B70">
        <w:rPr>
          <w:b/>
          <w:bCs/>
          <w:color w:val="1F4E79" w:themeColor="accent5" w:themeShade="80"/>
        </w:rPr>
        <w:t xml:space="preserve"> </w:t>
      </w:r>
      <w:r w:rsidRPr="00AC5BCC">
        <w:rPr>
          <w:b/>
          <w:bCs/>
          <w:color w:val="1F4E79" w:themeColor="accent5" w:themeShade="80"/>
        </w:rPr>
        <w:t xml:space="preserve"> </w:t>
      </w:r>
      <w:r w:rsidRPr="00AC5BCC">
        <w:rPr>
          <w:b/>
          <w:bCs/>
          <w:color w:val="1F4E79" w:themeColor="accent5" w:themeShade="80"/>
          <w:sz w:val="28"/>
          <w:szCs w:val="28"/>
        </w:rPr>
        <w:t>Faith, Friendship &amp; Understanding</w:t>
      </w:r>
    </w:p>
    <w:p w14:paraId="3D731C39" w14:textId="3466E896" w:rsidR="00AC5BCC" w:rsidRPr="00674B70" w:rsidRDefault="00AC5BCC" w:rsidP="00674B70">
      <w:pPr>
        <w:jc w:val="center"/>
        <w:rPr>
          <w:color w:val="00B0F0"/>
        </w:rPr>
      </w:pPr>
      <w:r w:rsidRPr="00674B70">
        <w:rPr>
          <w:rFonts w:ascii="Bookman Old Style" w:hAnsi="Bookman Old Style"/>
          <w:i/>
          <w:color w:val="00B0F0"/>
          <w:szCs w:val="24"/>
          <w:u w:val="single"/>
          <w:lang w:val="de-DE"/>
        </w:rPr>
        <w:t>info@killowen.rostrevor.ni.sch.uk</w:t>
      </w:r>
    </w:p>
    <w:p w14:paraId="7FF9B29B" w14:textId="46BE45BA" w:rsidR="00793592" w:rsidRDefault="00793592" w:rsidP="00674B70">
      <w:pPr>
        <w:jc w:val="center"/>
      </w:pPr>
    </w:p>
    <w:p w14:paraId="0C85C252" w14:textId="027C7DCA" w:rsidR="00C97944" w:rsidRDefault="00C97944" w:rsidP="00674B70">
      <w:pPr>
        <w:jc w:val="center"/>
      </w:pPr>
    </w:p>
    <w:p w14:paraId="7CF2521F" w14:textId="774561C0" w:rsidR="00C97944" w:rsidRDefault="00C97944" w:rsidP="00674B70">
      <w:pPr>
        <w:jc w:val="center"/>
      </w:pPr>
    </w:p>
    <w:p w14:paraId="3BC408A6" w14:textId="55371984" w:rsidR="00C97944" w:rsidRDefault="00D44AFC" w:rsidP="00D44AFC">
      <w:pPr>
        <w:tabs>
          <w:tab w:val="left" w:pos="300"/>
        </w:tabs>
      </w:pPr>
      <w:r>
        <w:tab/>
        <w:t>Dear Parents &amp; Guardians,</w:t>
      </w:r>
    </w:p>
    <w:p w14:paraId="3DDAB3B8" w14:textId="25C45601" w:rsidR="00D44AFC" w:rsidRDefault="00D44AFC" w:rsidP="00D44AFC">
      <w:pPr>
        <w:tabs>
          <w:tab w:val="left" w:pos="300"/>
        </w:tabs>
      </w:pPr>
      <w:proofErr w:type="gramStart"/>
      <w:r>
        <w:t>Firstly</w:t>
      </w:r>
      <w:proofErr w:type="gramEnd"/>
      <w:r>
        <w:t xml:space="preserve"> may I wish you a Happy &amp; Hopeful New Year.</w:t>
      </w:r>
    </w:p>
    <w:p w14:paraId="7824373B" w14:textId="2F989CE8" w:rsidR="00D44AFC" w:rsidRDefault="00D44AFC" w:rsidP="00D44AFC">
      <w:pPr>
        <w:tabs>
          <w:tab w:val="left" w:pos="300"/>
        </w:tabs>
      </w:pPr>
      <w:r>
        <w:t>It is not the start we were wishing for, but as the old saying goes – “It’s not how you start, but how you finish that counts”</w:t>
      </w:r>
    </w:p>
    <w:p w14:paraId="0CC83F1C" w14:textId="6ECC6E71" w:rsidR="002F396D" w:rsidRDefault="002F396D" w:rsidP="00D44AFC">
      <w:pPr>
        <w:tabs>
          <w:tab w:val="left" w:pos="300"/>
        </w:tabs>
      </w:pPr>
      <w:r>
        <w:t xml:space="preserve">Secondly, I apologise for the long read </w:t>
      </w:r>
      <w:r w:rsidR="001438EB">
        <w:t>that follows</w:t>
      </w:r>
      <w:r>
        <w:t>, but due to current circumstances it is all necessary.</w:t>
      </w:r>
    </w:p>
    <w:p w14:paraId="12DEEF2E" w14:textId="77777777" w:rsidR="001438EB" w:rsidRDefault="001438EB" w:rsidP="00D44AFC">
      <w:pPr>
        <w:tabs>
          <w:tab w:val="left" w:pos="300"/>
        </w:tabs>
      </w:pPr>
    </w:p>
    <w:p w14:paraId="24D0D988" w14:textId="14630AFA" w:rsidR="00D44AFC" w:rsidRDefault="00D44AFC" w:rsidP="00D44AFC">
      <w:pPr>
        <w:tabs>
          <w:tab w:val="left" w:pos="300"/>
        </w:tabs>
      </w:pPr>
      <w:r>
        <w:t>By now you are at the end of your 2</w:t>
      </w:r>
      <w:r w:rsidRPr="00D44AFC">
        <w:rPr>
          <w:vertAlign w:val="superscript"/>
        </w:rPr>
        <w:t>nd</w:t>
      </w:r>
      <w:r>
        <w:t xml:space="preserve"> week of </w:t>
      </w:r>
      <w:r w:rsidR="00916CB6">
        <w:t xml:space="preserve">home – schooling in Lockdown, which really in actual fact is closer to crisis management than parentcraft. So I want you to know that we as a school are here for you every step of the way. You do not have to navigate your child’s continued education alone. Please don’t hesitate to email me or your child’s teacher for help, support, resources, advice, information or simply to talk over any concerns </w:t>
      </w:r>
      <w:r w:rsidR="00BE626E">
        <w:t xml:space="preserve">you may have </w:t>
      </w:r>
      <w:r w:rsidR="00916CB6">
        <w:t xml:space="preserve">about your child. The phone line is </w:t>
      </w:r>
      <w:r w:rsidR="00EC13E2">
        <w:t xml:space="preserve">also </w:t>
      </w:r>
      <w:r w:rsidR="00916CB6">
        <w:t>manned from 9am to 4pm daily, except Tuesday, when I am on duty with the children of Key Workers.</w:t>
      </w:r>
    </w:p>
    <w:p w14:paraId="36A8DB0F" w14:textId="77777777" w:rsidR="002369DE" w:rsidRDefault="002369DE" w:rsidP="00D44AFC">
      <w:pPr>
        <w:tabs>
          <w:tab w:val="left" w:pos="300"/>
        </w:tabs>
      </w:pPr>
    </w:p>
    <w:p w14:paraId="6750E923" w14:textId="0308A666" w:rsidR="00916CB6" w:rsidRDefault="00916CB6" w:rsidP="00D44AFC">
      <w:pPr>
        <w:tabs>
          <w:tab w:val="left" w:pos="300"/>
        </w:tabs>
      </w:pPr>
      <w:r>
        <w:t>Let me assure you that everyone is worrie</w:t>
      </w:r>
      <w:r w:rsidR="00BE626E">
        <w:t>d about their child’s education, and no-one is feeling in control of this situation. However, we are all managing our own individual circumstances with whatever coping strategies that are necessary to survive – and that is enough. Many changes and amendments have already been made to the education system in the last 10 months, and there will have to be many more. Curriculums will have to be streamlined, testing will have to be adjusted, standards and benchmarks will have to be reviewed. Therefore, you will find at the end of this, your child is exactly where they are expected to be – and if for any reason they are not, new measures will already be in place to rectify those issues for them.</w:t>
      </w:r>
    </w:p>
    <w:p w14:paraId="7DE43985" w14:textId="377F9DEF" w:rsidR="00BE626E" w:rsidRDefault="00BE626E" w:rsidP="00D44AFC">
      <w:pPr>
        <w:tabs>
          <w:tab w:val="left" w:pos="300"/>
        </w:tabs>
      </w:pPr>
    </w:p>
    <w:p w14:paraId="35DAB9A9" w14:textId="25C90A6E" w:rsidR="00BE626E" w:rsidRDefault="006A0874" w:rsidP="00D44AFC">
      <w:pPr>
        <w:tabs>
          <w:tab w:val="left" w:pos="300"/>
        </w:tabs>
      </w:pPr>
      <w:r>
        <w:t xml:space="preserve">The original </w:t>
      </w:r>
      <w:proofErr w:type="spellStart"/>
      <w:r>
        <w:t>workpacks</w:t>
      </w:r>
      <w:proofErr w:type="spellEnd"/>
      <w:r>
        <w:t xml:space="preserve"> for P1 – P5 provided on Tues 5</w:t>
      </w:r>
      <w:r w:rsidRPr="006A0874">
        <w:rPr>
          <w:vertAlign w:val="superscript"/>
        </w:rPr>
        <w:t>th</w:t>
      </w:r>
      <w:r>
        <w:t xml:space="preserve"> Jan, when schools expected to open the following week, were contingency booklets estimated to cover 2 – 3 weeks just in case the Lockdown was extended. Now that remote learning has been extended until the mid-term break, a 2</w:t>
      </w:r>
      <w:r w:rsidRPr="006A0874">
        <w:rPr>
          <w:vertAlign w:val="superscript"/>
        </w:rPr>
        <w:t>nd</w:t>
      </w:r>
      <w:r>
        <w:t xml:space="preserve"> work pack is ready for collection on the following days;</w:t>
      </w:r>
    </w:p>
    <w:p w14:paraId="2CA1E452" w14:textId="616B3176" w:rsidR="006A0874" w:rsidRDefault="006A0874" w:rsidP="00D44AFC">
      <w:pPr>
        <w:tabs>
          <w:tab w:val="left" w:pos="300"/>
        </w:tabs>
      </w:pPr>
      <w:r>
        <w:t>P2/3 – Tuesday 19</w:t>
      </w:r>
      <w:r w:rsidRPr="006A0874">
        <w:rPr>
          <w:vertAlign w:val="superscript"/>
        </w:rPr>
        <w:t>th</w:t>
      </w:r>
      <w:r>
        <w:t xml:space="preserve"> January between 10am – 2pm</w:t>
      </w:r>
      <w:r w:rsidR="001438EB">
        <w:t xml:space="preserve">              contact </w:t>
      </w:r>
      <w:r w:rsidR="001438EB" w:rsidRPr="001438EB">
        <w:rPr>
          <w:color w:val="0070C0"/>
        </w:rPr>
        <w:t>omurphy479@c2kni.net</w:t>
      </w:r>
    </w:p>
    <w:p w14:paraId="6CE9316D" w14:textId="62488762" w:rsidR="006A0874" w:rsidRDefault="006A0874" w:rsidP="00D44AFC">
      <w:pPr>
        <w:tabs>
          <w:tab w:val="left" w:pos="300"/>
        </w:tabs>
      </w:pPr>
      <w:r>
        <w:t>P4/5 – Thursday 21</w:t>
      </w:r>
      <w:r w:rsidRPr="006A0874">
        <w:rPr>
          <w:vertAlign w:val="superscript"/>
        </w:rPr>
        <w:t>st</w:t>
      </w:r>
      <w:r>
        <w:t xml:space="preserve"> January between 10am – 2pm</w:t>
      </w:r>
      <w:r w:rsidR="001438EB">
        <w:t xml:space="preserve">      </w:t>
      </w:r>
      <w:r w:rsidR="002369DE">
        <w:t xml:space="preserve">       </w:t>
      </w:r>
      <w:r w:rsidR="001438EB">
        <w:t xml:space="preserve">contact </w:t>
      </w:r>
      <w:r w:rsidR="001438EB" w:rsidRPr="002369DE">
        <w:rPr>
          <w:color w:val="0070C0"/>
        </w:rPr>
        <w:t>mcruz</w:t>
      </w:r>
      <w:r w:rsidR="002369DE" w:rsidRPr="002369DE">
        <w:rPr>
          <w:color w:val="0070C0"/>
        </w:rPr>
        <w:t>105@c2kni.net</w:t>
      </w:r>
    </w:p>
    <w:p w14:paraId="4D8906C2" w14:textId="44EB5D31" w:rsidR="006A0874" w:rsidRPr="002369DE" w:rsidRDefault="006A0874" w:rsidP="00D44AFC">
      <w:pPr>
        <w:tabs>
          <w:tab w:val="left" w:pos="300"/>
        </w:tabs>
        <w:rPr>
          <w:color w:val="0070C0"/>
        </w:rPr>
      </w:pPr>
      <w:r>
        <w:t>P1only – Friday 22</w:t>
      </w:r>
      <w:r w:rsidRPr="006A0874">
        <w:rPr>
          <w:vertAlign w:val="superscript"/>
        </w:rPr>
        <w:t>nd</w:t>
      </w:r>
      <w:r>
        <w:t xml:space="preserve"> January between 10am – 2pm</w:t>
      </w:r>
      <w:r w:rsidR="001438EB">
        <w:t xml:space="preserve">        </w:t>
      </w:r>
      <w:r w:rsidR="002369DE">
        <w:t xml:space="preserve">     </w:t>
      </w:r>
      <w:r w:rsidR="001438EB">
        <w:t xml:space="preserve">contact </w:t>
      </w:r>
      <w:r w:rsidR="001438EB" w:rsidRPr="002369DE">
        <w:rPr>
          <w:color w:val="0070C0"/>
        </w:rPr>
        <w:t>levans</w:t>
      </w:r>
      <w:r w:rsidR="002369DE" w:rsidRPr="002369DE">
        <w:rPr>
          <w:color w:val="0070C0"/>
        </w:rPr>
        <w:t>768@c2kni.net</w:t>
      </w:r>
    </w:p>
    <w:p w14:paraId="22262074" w14:textId="389CD687" w:rsidR="006A0874" w:rsidRDefault="006A0874" w:rsidP="00D44AFC">
      <w:pPr>
        <w:tabs>
          <w:tab w:val="left" w:pos="300"/>
        </w:tabs>
      </w:pPr>
    </w:p>
    <w:p w14:paraId="73DED760" w14:textId="2FDA3CFB" w:rsidR="006A0874" w:rsidRDefault="006A0874" w:rsidP="00D44AFC">
      <w:pPr>
        <w:tabs>
          <w:tab w:val="left" w:pos="300"/>
        </w:tabs>
      </w:pPr>
      <w:r>
        <w:t>Please contact your child’s teacher if you cannot pick-up on schedule and she will arrange to post out the work or deliver it, depending on numbers.</w:t>
      </w:r>
    </w:p>
    <w:p w14:paraId="626229FF" w14:textId="287B88B3" w:rsidR="006A0874" w:rsidRDefault="006A0874" w:rsidP="00D44AFC">
      <w:pPr>
        <w:tabs>
          <w:tab w:val="left" w:pos="300"/>
        </w:tabs>
      </w:pPr>
    </w:p>
    <w:p w14:paraId="26381073" w14:textId="3886C968" w:rsidR="00D6496D" w:rsidRPr="001438EB" w:rsidRDefault="00D6496D" w:rsidP="00D44AFC">
      <w:pPr>
        <w:tabs>
          <w:tab w:val="left" w:pos="300"/>
        </w:tabs>
        <w:rPr>
          <w:color w:val="0070C0"/>
        </w:rPr>
      </w:pPr>
      <w:r>
        <w:t>Mrs. Cunningham</w:t>
      </w:r>
      <w:r w:rsidR="002F396D">
        <w:t xml:space="preserve"> had</w:t>
      </w:r>
      <w:r>
        <w:t xml:space="preserve"> already added extra booklets and activities in her class packs considering the demands made on senior pupils, and therefore will not supply </w:t>
      </w:r>
      <w:r w:rsidR="002F396D">
        <w:t>any</w:t>
      </w:r>
      <w:r>
        <w:t xml:space="preserve"> new material until the beginning of February unless by request.</w:t>
      </w:r>
      <w:r w:rsidR="001438EB">
        <w:t xml:space="preserve">   </w:t>
      </w:r>
      <w:proofErr w:type="gramStart"/>
      <w:r w:rsidR="001438EB">
        <w:t xml:space="preserve">Contact  </w:t>
      </w:r>
      <w:r w:rsidR="001438EB" w:rsidRPr="001438EB">
        <w:rPr>
          <w:color w:val="0070C0"/>
        </w:rPr>
        <w:t>acunningham</w:t>
      </w:r>
      <w:r w:rsidR="002369DE">
        <w:rPr>
          <w:color w:val="0070C0"/>
        </w:rPr>
        <w:t>628@c2kni.net</w:t>
      </w:r>
      <w:proofErr w:type="gramEnd"/>
    </w:p>
    <w:p w14:paraId="4E139FDD" w14:textId="78CF8602" w:rsidR="00D6496D" w:rsidRDefault="00D6496D" w:rsidP="00D44AFC">
      <w:pPr>
        <w:tabs>
          <w:tab w:val="left" w:pos="300"/>
        </w:tabs>
      </w:pPr>
      <w:r>
        <w:t xml:space="preserve">Likewise, Lorna filled the Reception packs with an abundance of activities and they will not need replenishing </w:t>
      </w:r>
      <w:r w:rsidR="002F396D">
        <w:t>before</w:t>
      </w:r>
      <w:r>
        <w:t xml:space="preserve"> half term.</w:t>
      </w:r>
    </w:p>
    <w:p w14:paraId="4C54F097" w14:textId="719EA00D" w:rsidR="002F396D" w:rsidRDefault="002F396D" w:rsidP="00D44AFC">
      <w:pPr>
        <w:tabs>
          <w:tab w:val="left" w:pos="300"/>
        </w:tabs>
      </w:pPr>
    </w:p>
    <w:p w14:paraId="6D6F12B3" w14:textId="1690D840" w:rsidR="002F396D" w:rsidRDefault="002F396D" w:rsidP="00D44AFC">
      <w:pPr>
        <w:tabs>
          <w:tab w:val="left" w:pos="300"/>
        </w:tabs>
      </w:pPr>
      <w:r>
        <w:t>The teachers are posting messages and activities daily on Seesaw. Next week they will post a personal video message to the children. Even if you do not want to engage with the activities, I would encourage you to log in to let the children see and hear their teacher. It provides a security blanket for them, it brings a touch of normality</w:t>
      </w:r>
      <w:r w:rsidR="00800E98">
        <w:t xml:space="preserve"> and what educators learned most from last year, was </w:t>
      </w:r>
      <w:r w:rsidR="00A24841">
        <w:t xml:space="preserve">that </w:t>
      </w:r>
      <w:r w:rsidR="00800E98">
        <w:t xml:space="preserve">the teacher presence in remote learning </w:t>
      </w:r>
      <w:r w:rsidR="00800E98">
        <w:lastRenderedPageBreak/>
        <w:t>was highly effective in keeping children motivated and positive as well as preventing school related stress and school refusal when Lockdown lifted.</w:t>
      </w:r>
      <w:r w:rsidR="001438EB">
        <w:t xml:space="preserve"> If you need a Seesaw </w:t>
      </w:r>
      <w:proofErr w:type="spellStart"/>
      <w:r w:rsidR="001438EB">
        <w:t>Userguide</w:t>
      </w:r>
      <w:proofErr w:type="spellEnd"/>
      <w:r w:rsidR="001438EB">
        <w:t xml:space="preserve"> or your child’s home code, please contact the class teacher.</w:t>
      </w:r>
    </w:p>
    <w:p w14:paraId="29147A48" w14:textId="11A3F16E" w:rsidR="00800E98" w:rsidRDefault="00800E98" w:rsidP="00D44AFC">
      <w:pPr>
        <w:tabs>
          <w:tab w:val="left" w:pos="300"/>
        </w:tabs>
      </w:pPr>
    </w:p>
    <w:p w14:paraId="5971B132" w14:textId="4BF4EF2E" w:rsidR="00800E98" w:rsidRDefault="00800E98" w:rsidP="00D44AFC">
      <w:pPr>
        <w:tabs>
          <w:tab w:val="left" w:pos="300"/>
        </w:tabs>
      </w:pPr>
      <w:r>
        <w:t>Other successful outcomes from the previous Lockdown hinged on</w:t>
      </w:r>
    </w:p>
    <w:p w14:paraId="0E88A017" w14:textId="4D839A64" w:rsidR="00800E98" w:rsidRDefault="00800E98" w:rsidP="00800E98">
      <w:pPr>
        <w:pStyle w:val="ListParagraph"/>
        <w:numPr>
          <w:ilvl w:val="0"/>
          <w:numId w:val="1"/>
        </w:numPr>
        <w:tabs>
          <w:tab w:val="left" w:pos="300"/>
        </w:tabs>
      </w:pPr>
      <w:r>
        <w:t>Establishing a daily routine or structure</w:t>
      </w:r>
    </w:p>
    <w:p w14:paraId="4CC6DEA5" w14:textId="3EB39B64" w:rsidR="00800E98" w:rsidRDefault="00800E98" w:rsidP="00800E98">
      <w:pPr>
        <w:pStyle w:val="ListParagraph"/>
        <w:numPr>
          <w:ilvl w:val="0"/>
          <w:numId w:val="1"/>
        </w:numPr>
        <w:tabs>
          <w:tab w:val="left" w:pos="300"/>
        </w:tabs>
      </w:pPr>
      <w:r>
        <w:t>Setting time-bound tasks with scheduled breaks &amp; rewards</w:t>
      </w:r>
    </w:p>
    <w:p w14:paraId="0B5D2758" w14:textId="2903E845" w:rsidR="00800E98" w:rsidRDefault="00800E98" w:rsidP="00800E98">
      <w:pPr>
        <w:pStyle w:val="ListParagraph"/>
        <w:numPr>
          <w:ilvl w:val="0"/>
          <w:numId w:val="1"/>
        </w:numPr>
        <w:tabs>
          <w:tab w:val="left" w:pos="300"/>
        </w:tabs>
      </w:pPr>
      <w:r>
        <w:t xml:space="preserve">Not </w:t>
      </w:r>
      <w:proofErr w:type="spellStart"/>
      <w:r>
        <w:t>over crowding</w:t>
      </w:r>
      <w:proofErr w:type="spellEnd"/>
      <w:r>
        <w:t xml:space="preserve"> the day</w:t>
      </w:r>
      <w:r w:rsidR="004B5983">
        <w:t xml:space="preserve"> with a full timetable</w:t>
      </w:r>
    </w:p>
    <w:p w14:paraId="3153C4B5" w14:textId="1193C0C9" w:rsidR="00800E98" w:rsidRDefault="00800E98" w:rsidP="00800E98">
      <w:pPr>
        <w:pStyle w:val="ListParagraph"/>
        <w:numPr>
          <w:ilvl w:val="0"/>
          <w:numId w:val="1"/>
        </w:numPr>
        <w:tabs>
          <w:tab w:val="left" w:pos="300"/>
        </w:tabs>
      </w:pPr>
      <w:r>
        <w:t>Choosing 2 or 3 learning platforms only and revisiting them regularly</w:t>
      </w:r>
    </w:p>
    <w:p w14:paraId="6C578AA0" w14:textId="1F333EFA" w:rsidR="00800E98" w:rsidRDefault="00800E98" w:rsidP="00800E98">
      <w:pPr>
        <w:pStyle w:val="ListParagraph"/>
        <w:numPr>
          <w:ilvl w:val="0"/>
          <w:numId w:val="1"/>
        </w:numPr>
        <w:tabs>
          <w:tab w:val="left" w:pos="300"/>
        </w:tabs>
      </w:pPr>
      <w:r>
        <w:t>Keeping expectations reasonable and</w:t>
      </w:r>
    </w:p>
    <w:p w14:paraId="0C03CE7F" w14:textId="06E897CF" w:rsidR="00800E98" w:rsidRDefault="00800E98" w:rsidP="00800E98">
      <w:pPr>
        <w:pStyle w:val="ListParagraph"/>
        <w:numPr>
          <w:ilvl w:val="0"/>
          <w:numId w:val="1"/>
        </w:numPr>
        <w:tabs>
          <w:tab w:val="left" w:pos="300"/>
        </w:tabs>
      </w:pPr>
      <w:r>
        <w:t>Reading, Reading, Reading</w:t>
      </w:r>
    </w:p>
    <w:p w14:paraId="24148D02" w14:textId="347C3665" w:rsidR="002369DE" w:rsidRDefault="002369DE" w:rsidP="002369DE">
      <w:pPr>
        <w:tabs>
          <w:tab w:val="left" w:pos="300"/>
        </w:tabs>
      </w:pPr>
    </w:p>
    <w:p w14:paraId="1C3F8F72" w14:textId="1E6919C0" w:rsidR="002369DE" w:rsidRDefault="002369DE" w:rsidP="002369DE">
      <w:pPr>
        <w:tabs>
          <w:tab w:val="left" w:pos="300"/>
        </w:tabs>
      </w:pPr>
      <w:r>
        <w:t>Indeed, should you do nothing else but read TO your child, read WITH your child and let your child READ to you, then you will have completed the single most important task of all.</w:t>
      </w:r>
      <w:r w:rsidR="00266FE8">
        <w:t xml:space="preserve">                          Órla Murphy</w:t>
      </w:r>
    </w:p>
    <w:p w14:paraId="0E6EF7FD" w14:textId="4B3D33F8" w:rsidR="004B5983" w:rsidRDefault="004B5983" w:rsidP="004B5983">
      <w:pPr>
        <w:tabs>
          <w:tab w:val="left" w:pos="300"/>
        </w:tabs>
      </w:pPr>
    </w:p>
    <w:p w14:paraId="05FF7E20" w14:textId="5DD869A9" w:rsidR="004B5983" w:rsidRPr="004B5983" w:rsidRDefault="004B5983" w:rsidP="004B5983">
      <w:pPr>
        <w:tabs>
          <w:tab w:val="left" w:pos="300"/>
        </w:tabs>
        <w:rPr>
          <w:u w:val="single"/>
        </w:rPr>
      </w:pPr>
      <w:r w:rsidRPr="0068561D">
        <w:rPr>
          <w:b/>
          <w:u w:val="single"/>
        </w:rPr>
        <w:t>C2K My School Apps</w:t>
      </w:r>
      <w:r w:rsidR="001438EB">
        <w:rPr>
          <w:u w:val="single"/>
        </w:rPr>
        <w:t xml:space="preserve">          </w:t>
      </w:r>
      <w:r w:rsidR="001438EB" w:rsidRPr="00266FE8">
        <w:rPr>
          <w:b/>
          <w:color w:val="3366FF"/>
          <w:u w:val="single"/>
        </w:rPr>
        <w:t>www.myschool.com</w:t>
      </w:r>
    </w:p>
    <w:p w14:paraId="6B7BD53B" w14:textId="52AE9481" w:rsidR="004B5983" w:rsidRDefault="004B5983" w:rsidP="004B5983">
      <w:pPr>
        <w:tabs>
          <w:tab w:val="left" w:pos="300"/>
        </w:tabs>
      </w:pPr>
      <w:r>
        <w:t xml:space="preserve">You can access all the apps such as </w:t>
      </w:r>
      <w:proofErr w:type="spellStart"/>
      <w:r>
        <w:t>Newsdesk</w:t>
      </w:r>
      <w:proofErr w:type="spellEnd"/>
      <w:r>
        <w:t xml:space="preserve"> and C2k Media at home just ask your child</w:t>
      </w:r>
      <w:r w:rsidR="00266FE8">
        <w:t>’</w:t>
      </w:r>
      <w:r>
        <w:t>s teacher for their C2k Username and Password</w:t>
      </w:r>
    </w:p>
    <w:p w14:paraId="6F55A02C" w14:textId="42EE9EC9" w:rsidR="004B5983" w:rsidRDefault="004B5983" w:rsidP="004B5983">
      <w:pPr>
        <w:tabs>
          <w:tab w:val="left" w:pos="300"/>
        </w:tabs>
      </w:pPr>
    </w:p>
    <w:p w14:paraId="574E66F3" w14:textId="7C27E0F7" w:rsidR="004B5983" w:rsidRPr="004B5983" w:rsidRDefault="004B5983" w:rsidP="004B5983">
      <w:pPr>
        <w:tabs>
          <w:tab w:val="left" w:pos="300"/>
        </w:tabs>
        <w:rPr>
          <w:u w:val="single"/>
        </w:rPr>
      </w:pPr>
      <w:r w:rsidRPr="0068561D">
        <w:rPr>
          <w:b/>
          <w:u w:val="single"/>
        </w:rPr>
        <w:t>Ac</w:t>
      </w:r>
      <w:r w:rsidR="00081D45" w:rsidRPr="0068561D">
        <w:rPr>
          <w:b/>
          <w:u w:val="single"/>
        </w:rPr>
        <w:t>cel</w:t>
      </w:r>
      <w:r w:rsidRPr="0068561D">
        <w:rPr>
          <w:b/>
          <w:u w:val="single"/>
        </w:rPr>
        <w:t>erated Reader</w:t>
      </w:r>
      <w:r w:rsidR="00170F04">
        <w:rPr>
          <w:u w:val="single"/>
        </w:rPr>
        <w:t xml:space="preserve">    </w:t>
      </w:r>
      <w:r w:rsidR="00170F04" w:rsidRPr="00266FE8">
        <w:rPr>
          <w:b/>
          <w:color w:val="3366FF"/>
          <w:u w:val="single"/>
        </w:rPr>
        <w:t>https://ukhosted102.renlearn</w:t>
      </w:r>
      <w:r w:rsidR="00AE7403" w:rsidRPr="00266FE8">
        <w:rPr>
          <w:b/>
          <w:color w:val="3366FF"/>
          <w:u w:val="single"/>
        </w:rPr>
        <w:t>.co.uk/2235268</w:t>
      </w:r>
    </w:p>
    <w:p w14:paraId="5B6823E4" w14:textId="77872D1B" w:rsidR="004B5983" w:rsidRDefault="004B5983" w:rsidP="004B5983">
      <w:pPr>
        <w:tabs>
          <w:tab w:val="left" w:pos="300"/>
        </w:tabs>
      </w:pPr>
      <w:r>
        <w:t xml:space="preserve">Any pupil who was previously using </w:t>
      </w:r>
      <w:proofErr w:type="spellStart"/>
      <w:r>
        <w:t>Acellerated</w:t>
      </w:r>
      <w:proofErr w:type="spellEnd"/>
      <w:r>
        <w:t xml:space="preserve"> Reader may now continue to read and quiz at home as the licences have been renewed. If they need reminding of the AR Username and Password, please email Mrs Murphy. A license has also been purchased for every pupil from P3 – P7 and as soon as their registration comes through, they will be issued with log in details and a user guide.</w:t>
      </w:r>
    </w:p>
    <w:p w14:paraId="17DA5C06" w14:textId="2F09055B" w:rsidR="004B5983" w:rsidRDefault="004B5983" w:rsidP="004B5983">
      <w:pPr>
        <w:tabs>
          <w:tab w:val="left" w:pos="300"/>
        </w:tabs>
      </w:pPr>
    </w:p>
    <w:p w14:paraId="35F7C926" w14:textId="77777777" w:rsidR="001438EB" w:rsidRPr="00C97944" w:rsidRDefault="004B5983" w:rsidP="001438EB">
      <w:pPr>
        <w:shd w:val="clear" w:color="auto" w:fill="FFFFFF"/>
        <w:overflowPunct/>
        <w:autoSpaceDE/>
        <w:autoSpaceDN/>
        <w:adjustRightInd/>
        <w:rPr>
          <w:rFonts w:ascii="Calibri" w:hAnsi="Calibri" w:cs="Calibri"/>
          <w:color w:val="000000"/>
          <w:szCs w:val="24"/>
        </w:rPr>
      </w:pPr>
      <w:proofErr w:type="spellStart"/>
      <w:r w:rsidRPr="0068561D">
        <w:rPr>
          <w:b/>
          <w:u w:val="single"/>
        </w:rPr>
        <w:t>Wordshark</w:t>
      </w:r>
      <w:proofErr w:type="spellEnd"/>
      <w:r w:rsidR="001438EB">
        <w:rPr>
          <w:u w:val="single"/>
        </w:rPr>
        <w:t xml:space="preserve">  </w:t>
      </w:r>
      <w:hyperlink r:id="rId7" w:tgtFrame="_blank" w:history="1">
        <w:r w:rsidR="001438EB" w:rsidRPr="00C97944">
          <w:rPr>
            <w:rFonts w:ascii="Calibri" w:hAnsi="Calibri" w:cs="Calibri"/>
            <w:color w:val="0000FF"/>
            <w:szCs w:val="24"/>
            <w:u w:val="single"/>
            <w:bdr w:val="none" w:sz="0" w:space="0" w:color="auto" w:frame="1"/>
          </w:rPr>
          <w:t>https://onwordshark.com/killowenpsrostrevor/login</w:t>
        </w:r>
      </w:hyperlink>
    </w:p>
    <w:p w14:paraId="16AB606E" w14:textId="74A3AA6E" w:rsidR="004B5983" w:rsidRDefault="004B5983" w:rsidP="004B5983">
      <w:pPr>
        <w:tabs>
          <w:tab w:val="left" w:pos="300"/>
        </w:tabs>
      </w:pPr>
      <w:r>
        <w:t xml:space="preserve">Pupils who were introduced to </w:t>
      </w:r>
      <w:proofErr w:type="spellStart"/>
      <w:r>
        <w:t>Wordshark</w:t>
      </w:r>
      <w:proofErr w:type="spellEnd"/>
      <w:r>
        <w:t xml:space="preserve"> may continue to do so. If they need reminding of log in details, please contact Mrs. Murphy. </w:t>
      </w:r>
      <w:r w:rsidR="006B59E4">
        <w:t>We are in the process of adding more classes to this literacy platform and will issue log ins and guides in due course.</w:t>
      </w:r>
    </w:p>
    <w:p w14:paraId="45CE2403" w14:textId="10487038" w:rsidR="00170F04" w:rsidRDefault="00170F04" w:rsidP="004B5983">
      <w:pPr>
        <w:tabs>
          <w:tab w:val="left" w:pos="300"/>
        </w:tabs>
      </w:pPr>
    </w:p>
    <w:p w14:paraId="4605C1C0" w14:textId="64ED27F1" w:rsidR="00170F04" w:rsidRPr="00266FE8" w:rsidRDefault="00170F04" w:rsidP="004B5983">
      <w:pPr>
        <w:tabs>
          <w:tab w:val="left" w:pos="300"/>
        </w:tabs>
        <w:rPr>
          <w:b/>
          <w:color w:val="3366FF"/>
          <w:u w:val="single"/>
        </w:rPr>
      </w:pPr>
      <w:r w:rsidRPr="0068561D">
        <w:rPr>
          <w:b/>
          <w:u w:val="single"/>
        </w:rPr>
        <w:t>Oxford Owl</w:t>
      </w:r>
      <w:r w:rsidR="00266FE8">
        <w:rPr>
          <w:b/>
          <w:u w:val="single"/>
        </w:rPr>
        <w:t xml:space="preserve">           </w:t>
      </w:r>
      <w:r w:rsidR="00266FE8" w:rsidRPr="00266FE8">
        <w:rPr>
          <w:b/>
          <w:color w:val="3366FF"/>
          <w:u w:val="single"/>
        </w:rPr>
        <w:t>www.oxfordowl.co.uk</w:t>
      </w:r>
    </w:p>
    <w:p w14:paraId="088C439B" w14:textId="3D77DF6A" w:rsidR="00170F04" w:rsidRDefault="00170F04" w:rsidP="004B5983">
      <w:pPr>
        <w:tabs>
          <w:tab w:val="left" w:pos="300"/>
        </w:tabs>
      </w:pPr>
      <w:r>
        <w:t xml:space="preserve">Please find enclosed log in details for all pupils to access free </w:t>
      </w:r>
      <w:r w:rsidR="000B783D">
        <w:t xml:space="preserve">levelled </w:t>
      </w:r>
      <w:r>
        <w:t>e-books a</w:t>
      </w:r>
      <w:r w:rsidR="000B783D">
        <w:t>t home. Even though you are at home, choose OXFORD OWL FOR SCHOOL. Select books by age or level.</w:t>
      </w:r>
    </w:p>
    <w:p w14:paraId="307960E1" w14:textId="3B865D7F" w:rsidR="00A24841" w:rsidRDefault="00A24841" w:rsidP="004B5983">
      <w:pPr>
        <w:tabs>
          <w:tab w:val="left" w:pos="300"/>
        </w:tabs>
      </w:pPr>
    </w:p>
    <w:p w14:paraId="1573B4FD" w14:textId="59A77FD3" w:rsidR="00AE7403" w:rsidRDefault="00AE7403" w:rsidP="004B5983">
      <w:pPr>
        <w:tabs>
          <w:tab w:val="left" w:pos="300"/>
        </w:tabs>
      </w:pPr>
      <w:r w:rsidRPr="0068561D">
        <w:rPr>
          <w:b/>
          <w:u w:val="single"/>
        </w:rPr>
        <w:t>The Literacy Shed</w:t>
      </w:r>
      <w:r>
        <w:t xml:space="preserve">   </w:t>
      </w:r>
      <w:r w:rsidRPr="00266FE8">
        <w:rPr>
          <w:b/>
          <w:color w:val="3366FF"/>
          <w:u w:val="single"/>
        </w:rPr>
        <w:t>www.literacyshed.com</w:t>
      </w:r>
    </w:p>
    <w:p w14:paraId="2CBDAF19" w14:textId="5A9A77AD" w:rsidR="00A24841" w:rsidRDefault="00AE7403" w:rsidP="004B5983">
      <w:pPr>
        <w:tabs>
          <w:tab w:val="left" w:pos="300"/>
        </w:tabs>
      </w:pPr>
      <w:r>
        <w:t xml:space="preserve"> is a great resource for short films with short comprehension exercises or quizzes or </w:t>
      </w:r>
      <w:proofErr w:type="gramStart"/>
      <w:r>
        <w:t>activities.</w:t>
      </w:r>
      <w:proofErr w:type="gramEnd"/>
      <w:r>
        <w:t xml:space="preserve"> Check out the Fun Shed which is free.</w:t>
      </w:r>
    </w:p>
    <w:p w14:paraId="6631D8B6" w14:textId="2153AFEF" w:rsidR="00A24841" w:rsidRDefault="00A24841" w:rsidP="004B5983">
      <w:pPr>
        <w:tabs>
          <w:tab w:val="left" w:pos="300"/>
        </w:tabs>
      </w:pPr>
    </w:p>
    <w:p w14:paraId="1684E88D" w14:textId="7A7F7B8D" w:rsidR="00281C29" w:rsidRPr="00266FE8" w:rsidRDefault="00281C29" w:rsidP="004B5983">
      <w:pPr>
        <w:tabs>
          <w:tab w:val="left" w:pos="300"/>
        </w:tabs>
        <w:rPr>
          <w:color w:val="3366FF"/>
          <w:u w:val="single"/>
        </w:rPr>
      </w:pPr>
      <w:r w:rsidRPr="0068561D">
        <w:rPr>
          <w:b/>
          <w:u w:val="single"/>
        </w:rPr>
        <w:t>Epic!</w:t>
      </w:r>
      <w:r>
        <w:t xml:space="preserve">  </w:t>
      </w:r>
      <w:r w:rsidRPr="00266FE8">
        <w:rPr>
          <w:b/>
          <w:color w:val="3366FF"/>
          <w:u w:val="single"/>
        </w:rPr>
        <w:t>getepic.com</w:t>
      </w:r>
    </w:p>
    <w:p w14:paraId="07B3CAE2" w14:textId="23570146" w:rsidR="00281C29" w:rsidRPr="00281C29" w:rsidRDefault="00281C29" w:rsidP="004B5983">
      <w:pPr>
        <w:tabs>
          <w:tab w:val="left" w:pos="300"/>
        </w:tabs>
      </w:pPr>
      <w:r w:rsidRPr="00281C29">
        <w:t>A vast digital library with interactive books, audio books, read-to-me books, videos, games and more. Earn points and priz</w:t>
      </w:r>
      <w:r>
        <w:t>e</w:t>
      </w:r>
      <w:r w:rsidRPr="00281C29">
        <w:t>s as you read.</w:t>
      </w:r>
      <w:r>
        <w:t xml:space="preserve"> See attached log in details.</w:t>
      </w:r>
    </w:p>
    <w:p w14:paraId="22913A4B" w14:textId="04C86703" w:rsidR="00A24841" w:rsidRDefault="00A24841" w:rsidP="004B5983">
      <w:pPr>
        <w:tabs>
          <w:tab w:val="left" w:pos="300"/>
        </w:tabs>
      </w:pPr>
    </w:p>
    <w:p w14:paraId="7337E5E4" w14:textId="09DF9799" w:rsidR="00281C29" w:rsidRPr="00266FE8" w:rsidRDefault="00281C29" w:rsidP="004B5983">
      <w:pPr>
        <w:tabs>
          <w:tab w:val="left" w:pos="300"/>
        </w:tabs>
        <w:rPr>
          <w:b/>
          <w:color w:val="3366FF"/>
          <w:u w:val="single"/>
        </w:rPr>
      </w:pPr>
      <w:r w:rsidRPr="0068561D">
        <w:rPr>
          <w:b/>
          <w:u w:val="single"/>
        </w:rPr>
        <w:t>10Ticks</w:t>
      </w:r>
      <w:r w:rsidRPr="0068561D">
        <w:rPr>
          <w:b/>
        </w:rPr>
        <w:t xml:space="preserve"> </w:t>
      </w:r>
      <w:r>
        <w:t xml:space="preserve">         </w:t>
      </w:r>
      <w:r w:rsidRPr="00266FE8">
        <w:rPr>
          <w:b/>
          <w:color w:val="3366FF"/>
          <w:u w:val="single"/>
        </w:rPr>
        <w:t>10ticks.com</w:t>
      </w:r>
    </w:p>
    <w:p w14:paraId="4F164952" w14:textId="36C6CF18" w:rsidR="00281C29" w:rsidRDefault="00281C29" w:rsidP="004B5983">
      <w:pPr>
        <w:tabs>
          <w:tab w:val="left" w:pos="300"/>
        </w:tabs>
      </w:pPr>
      <w:r w:rsidRPr="00281C29">
        <w:t>Sharpen up your Mental Maths skills in the 4 rules of addition, subtractio</w:t>
      </w:r>
      <w:r w:rsidR="000B783D">
        <w:t xml:space="preserve">n, multiplication and </w:t>
      </w:r>
      <w:proofErr w:type="spellStart"/>
      <w:proofErr w:type="gramStart"/>
      <w:r w:rsidR="000B783D">
        <w:t>division.</w:t>
      </w:r>
      <w:r w:rsidRPr="00281C29">
        <w:t>Compete</w:t>
      </w:r>
      <w:proofErr w:type="spellEnd"/>
      <w:proofErr w:type="gramEnd"/>
      <w:r w:rsidRPr="00281C29">
        <w:t xml:space="preserve"> with other children around the world.</w:t>
      </w:r>
      <w:r>
        <w:t xml:space="preserve"> Ask the class teacher for access.</w:t>
      </w:r>
    </w:p>
    <w:p w14:paraId="1B3B8D1C" w14:textId="56A13E44" w:rsidR="00081D45" w:rsidRDefault="00081D45" w:rsidP="004B5983">
      <w:pPr>
        <w:tabs>
          <w:tab w:val="left" w:pos="300"/>
        </w:tabs>
      </w:pPr>
    </w:p>
    <w:p w14:paraId="02DEA168" w14:textId="632E402B" w:rsidR="00081D45" w:rsidRDefault="00081D45" w:rsidP="004B5983">
      <w:pPr>
        <w:tabs>
          <w:tab w:val="left" w:pos="300"/>
        </w:tabs>
        <w:rPr>
          <w:color w:val="0070C0"/>
          <w:u w:val="single"/>
        </w:rPr>
      </w:pPr>
      <w:r w:rsidRPr="0068561D">
        <w:rPr>
          <w:b/>
          <w:u w:val="single"/>
        </w:rPr>
        <w:t>Top Marks</w:t>
      </w:r>
      <w:r>
        <w:t xml:space="preserve">   </w:t>
      </w:r>
      <w:hyperlink r:id="rId8" w:history="1">
        <w:r w:rsidRPr="00266FE8">
          <w:rPr>
            <w:rStyle w:val="Hyperlink"/>
            <w:b/>
          </w:rPr>
          <w:t>www.topmarks.co.uk</w:t>
        </w:r>
      </w:hyperlink>
    </w:p>
    <w:p w14:paraId="602B5C2D" w14:textId="5EE7093F" w:rsidR="00081D45" w:rsidRDefault="00081D45" w:rsidP="004B5983">
      <w:pPr>
        <w:tabs>
          <w:tab w:val="left" w:pos="300"/>
        </w:tabs>
      </w:pPr>
      <w:r w:rsidRPr="00081D45">
        <w:t xml:space="preserve">Lots of maths games graded by age and topic. Try the Hit </w:t>
      </w:r>
      <w:proofErr w:type="gramStart"/>
      <w:r w:rsidRPr="00081D45">
        <w:t>The</w:t>
      </w:r>
      <w:proofErr w:type="gramEnd"/>
      <w:r w:rsidRPr="00081D45">
        <w:t xml:space="preserve"> Button activities</w:t>
      </w:r>
    </w:p>
    <w:p w14:paraId="605AAD3F" w14:textId="11B5314A" w:rsidR="00081D45" w:rsidRDefault="00081D45" w:rsidP="004B5983">
      <w:pPr>
        <w:tabs>
          <w:tab w:val="left" w:pos="300"/>
        </w:tabs>
      </w:pPr>
    </w:p>
    <w:p w14:paraId="6F30B0D5" w14:textId="494EF4B1" w:rsidR="00081D45" w:rsidRPr="00266FE8" w:rsidRDefault="00081D45" w:rsidP="004B5983">
      <w:pPr>
        <w:tabs>
          <w:tab w:val="left" w:pos="300"/>
        </w:tabs>
        <w:rPr>
          <w:color w:val="0070C0"/>
          <w:u w:val="single"/>
        </w:rPr>
      </w:pPr>
      <w:r w:rsidRPr="0068561D">
        <w:rPr>
          <w:b/>
          <w:u w:val="single"/>
        </w:rPr>
        <w:t>Cool Maths Games</w:t>
      </w:r>
      <w:r>
        <w:t xml:space="preserve"> </w:t>
      </w:r>
      <w:r w:rsidRPr="00266FE8">
        <w:rPr>
          <w:b/>
          <w:color w:val="0070C0"/>
          <w:u w:val="single"/>
        </w:rPr>
        <w:t>coolmathsgames.com</w:t>
      </w:r>
    </w:p>
    <w:p w14:paraId="0EC7FF4E" w14:textId="7591D9B8" w:rsidR="00081D45" w:rsidRPr="00081D45" w:rsidRDefault="00081D45" w:rsidP="004B5983">
      <w:pPr>
        <w:tabs>
          <w:tab w:val="left" w:pos="300"/>
        </w:tabs>
      </w:pPr>
      <w:r>
        <w:t>Games of strategy, skill and logic made to look like modern video games. Very popular with KS2 pupils.</w:t>
      </w:r>
    </w:p>
    <w:p w14:paraId="70254BDC" w14:textId="61DC2630" w:rsidR="00A24841" w:rsidRDefault="00A24841" w:rsidP="004B5983">
      <w:pPr>
        <w:tabs>
          <w:tab w:val="left" w:pos="300"/>
        </w:tabs>
      </w:pPr>
    </w:p>
    <w:p w14:paraId="3292CFB6" w14:textId="77777777" w:rsidR="00081D45" w:rsidRPr="0068561D" w:rsidRDefault="00081D45" w:rsidP="004B5983">
      <w:pPr>
        <w:tabs>
          <w:tab w:val="left" w:pos="300"/>
        </w:tabs>
        <w:rPr>
          <w:b/>
          <w:u w:val="single"/>
        </w:rPr>
      </w:pPr>
      <w:r w:rsidRPr="0068561D">
        <w:rPr>
          <w:b/>
          <w:u w:val="single"/>
        </w:rPr>
        <w:t>Ultimate list of free educational resources for parents –</w:t>
      </w:r>
    </w:p>
    <w:p w14:paraId="7268D192" w14:textId="1285D040" w:rsidR="00081D45" w:rsidRPr="00266FE8" w:rsidRDefault="00081D45" w:rsidP="004B5983">
      <w:pPr>
        <w:tabs>
          <w:tab w:val="left" w:pos="300"/>
        </w:tabs>
        <w:rPr>
          <w:b/>
          <w:color w:val="0070C0"/>
          <w:u w:val="single"/>
        </w:rPr>
      </w:pPr>
      <w:r w:rsidRPr="00266FE8">
        <w:rPr>
          <w:b/>
          <w:color w:val="0070C0"/>
        </w:rPr>
        <w:t xml:space="preserve"> </w:t>
      </w:r>
      <w:r w:rsidRPr="00266FE8">
        <w:rPr>
          <w:b/>
          <w:color w:val="0070C0"/>
          <w:u w:val="single"/>
        </w:rPr>
        <w:t>www.irishexaminer.com/lifestyle/wellbeing/arid-40202144.html</w:t>
      </w:r>
    </w:p>
    <w:p w14:paraId="454BC5B0" w14:textId="77777777" w:rsidR="00081D45" w:rsidRDefault="00081D45" w:rsidP="004B5983">
      <w:pPr>
        <w:tabs>
          <w:tab w:val="left" w:pos="300"/>
        </w:tabs>
      </w:pPr>
    </w:p>
    <w:p w14:paraId="1A0C636A" w14:textId="27757C8C" w:rsidR="005F4D85" w:rsidRDefault="005F4D85" w:rsidP="004B5983">
      <w:pPr>
        <w:tabs>
          <w:tab w:val="left" w:pos="300"/>
        </w:tabs>
      </w:pPr>
      <w:r>
        <w:t>WEEKLY EVENTS.</w:t>
      </w:r>
    </w:p>
    <w:p w14:paraId="08F737FB" w14:textId="726C41AD" w:rsidR="002C0F80" w:rsidRDefault="002C0F80" w:rsidP="004B5983">
      <w:pPr>
        <w:tabs>
          <w:tab w:val="left" w:pos="300"/>
        </w:tabs>
      </w:pPr>
      <w:r w:rsidRPr="00266FE8">
        <w:rPr>
          <w:color w:val="3366FF"/>
        </w:rPr>
        <w:t xml:space="preserve">BBC </w:t>
      </w:r>
      <w:proofErr w:type="spellStart"/>
      <w:r w:rsidRPr="00266FE8">
        <w:rPr>
          <w:color w:val="3366FF"/>
        </w:rPr>
        <w:t>Bitesize</w:t>
      </w:r>
      <w:proofErr w:type="spellEnd"/>
      <w:r w:rsidRPr="00266FE8">
        <w:rPr>
          <w:color w:val="3366FF"/>
        </w:rPr>
        <w:t xml:space="preserve"> </w:t>
      </w:r>
      <w:r>
        <w:t>has a full timetable every week during Lockdown</w:t>
      </w:r>
    </w:p>
    <w:p w14:paraId="317D8DBE" w14:textId="38B375AF" w:rsidR="002C0F80" w:rsidRDefault="002C0F80" w:rsidP="004B5983">
      <w:pPr>
        <w:tabs>
          <w:tab w:val="left" w:pos="300"/>
        </w:tabs>
      </w:pPr>
    </w:p>
    <w:p w14:paraId="57B6953D" w14:textId="6083D116" w:rsidR="002C0F80" w:rsidRDefault="002C0F80" w:rsidP="004B5983">
      <w:pPr>
        <w:tabs>
          <w:tab w:val="left" w:pos="300"/>
        </w:tabs>
      </w:pPr>
      <w:r>
        <w:rPr>
          <w:noProof/>
        </w:rPr>
        <w:drawing>
          <wp:inline distT="0" distB="0" distL="0" distR="0" wp14:anchorId="056EBD7B" wp14:editId="54908DCD">
            <wp:extent cx="5943600" cy="442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2477" cy="4584779"/>
                    </a:xfrm>
                    <a:prstGeom prst="rect">
                      <a:avLst/>
                    </a:prstGeom>
                  </pic:spPr>
                </pic:pic>
              </a:graphicData>
            </a:graphic>
          </wp:inline>
        </w:drawing>
      </w:r>
    </w:p>
    <w:p w14:paraId="3BF92DF5" w14:textId="69D0ED51" w:rsidR="002C0F80" w:rsidRDefault="002C0F80" w:rsidP="004B5983">
      <w:pPr>
        <w:tabs>
          <w:tab w:val="left" w:pos="300"/>
        </w:tabs>
      </w:pPr>
    </w:p>
    <w:p w14:paraId="0F2D2C12" w14:textId="53007ABE" w:rsidR="002C0F80" w:rsidRDefault="002C0F80" w:rsidP="004B5983">
      <w:pPr>
        <w:tabs>
          <w:tab w:val="left" w:pos="300"/>
        </w:tabs>
      </w:pPr>
    </w:p>
    <w:p w14:paraId="54719A72" w14:textId="253EF5EF" w:rsidR="002C0F80" w:rsidRDefault="002C0F80" w:rsidP="004B5983">
      <w:pPr>
        <w:tabs>
          <w:tab w:val="left" w:pos="300"/>
        </w:tabs>
      </w:pPr>
    </w:p>
    <w:p w14:paraId="7B6DA896" w14:textId="38E98FBC" w:rsidR="002C0F80" w:rsidRDefault="002C0F80" w:rsidP="004B5983">
      <w:pPr>
        <w:tabs>
          <w:tab w:val="left" w:pos="300"/>
        </w:tabs>
      </w:pPr>
    </w:p>
    <w:p w14:paraId="26412AE9" w14:textId="40C4780B" w:rsidR="002C0F80" w:rsidRDefault="002C0F80" w:rsidP="004B5983">
      <w:pPr>
        <w:tabs>
          <w:tab w:val="left" w:pos="300"/>
        </w:tabs>
      </w:pPr>
      <w:r>
        <w:rPr>
          <w:noProof/>
        </w:rPr>
        <w:drawing>
          <wp:inline distT="0" distB="0" distL="0" distR="0" wp14:anchorId="622412D7" wp14:editId="1B9696AE">
            <wp:extent cx="6029325" cy="3419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9325" cy="3419475"/>
                    </a:xfrm>
                    <a:prstGeom prst="rect">
                      <a:avLst/>
                    </a:prstGeom>
                  </pic:spPr>
                </pic:pic>
              </a:graphicData>
            </a:graphic>
          </wp:inline>
        </w:drawing>
      </w:r>
    </w:p>
    <w:p w14:paraId="4BE9D260" w14:textId="1BD549FB" w:rsidR="002C0F80" w:rsidRDefault="002C0F80" w:rsidP="004B5983">
      <w:pPr>
        <w:tabs>
          <w:tab w:val="left" w:pos="300"/>
        </w:tabs>
      </w:pPr>
    </w:p>
    <w:p w14:paraId="28443411" w14:textId="77777777" w:rsidR="005F4D85" w:rsidRDefault="005F4D85" w:rsidP="004B5983">
      <w:pPr>
        <w:tabs>
          <w:tab w:val="left" w:pos="300"/>
        </w:tabs>
      </w:pPr>
    </w:p>
    <w:p w14:paraId="78FFF80F" w14:textId="66CEB2D9" w:rsidR="005F4D85" w:rsidRDefault="002C0F80" w:rsidP="004B5983">
      <w:pPr>
        <w:tabs>
          <w:tab w:val="left" w:pos="300"/>
        </w:tabs>
      </w:pPr>
      <w:r>
        <w:rPr>
          <w:noProof/>
        </w:rPr>
        <w:drawing>
          <wp:inline distT="0" distB="0" distL="0" distR="0" wp14:anchorId="2E12F215" wp14:editId="4B02AE7C">
            <wp:extent cx="2342754" cy="23812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1167" cy="2399965"/>
                    </a:xfrm>
                    <a:prstGeom prst="rect">
                      <a:avLst/>
                    </a:prstGeom>
                  </pic:spPr>
                </pic:pic>
              </a:graphicData>
            </a:graphic>
          </wp:inline>
        </w:drawing>
      </w:r>
      <w:r>
        <w:t xml:space="preserve">         </w:t>
      </w:r>
      <w:r w:rsidR="006576C6">
        <w:t xml:space="preserve">        </w:t>
      </w:r>
      <w:r>
        <w:t xml:space="preserve">      </w:t>
      </w:r>
      <w:r>
        <w:rPr>
          <w:noProof/>
        </w:rPr>
        <w:drawing>
          <wp:inline distT="0" distB="0" distL="0" distR="0" wp14:anchorId="185B39D4" wp14:editId="016DE4C8">
            <wp:extent cx="2324100" cy="23459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1163" cy="2363198"/>
                    </a:xfrm>
                    <a:prstGeom prst="rect">
                      <a:avLst/>
                    </a:prstGeom>
                  </pic:spPr>
                </pic:pic>
              </a:graphicData>
            </a:graphic>
          </wp:inline>
        </w:drawing>
      </w:r>
    </w:p>
    <w:p w14:paraId="6B859CEF" w14:textId="7FE27AED" w:rsidR="002C0F80" w:rsidRDefault="002C0F80" w:rsidP="004B5983">
      <w:pPr>
        <w:tabs>
          <w:tab w:val="left" w:pos="300"/>
        </w:tabs>
      </w:pPr>
    </w:p>
    <w:p w14:paraId="2E92CAEA" w14:textId="507F2D60" w:rsidR="002C0F80" w:rsidRDefault="002C0F80" w:rsidP="004B5983">
      <w:pPr>
        <w:tabs>
          <w:tab w:val="left" w:pos="300"/>
        </w:tabs>
      </w:pPr>
    </w:p>
    <w:p w14:paraId="39FCA8D2" w14:textId="2CE55E2D" w:rsidR="002C0F80" w:rsidRDefault="002C0F80" w:rsidP="004B5983">
      <w:pPr>
        <w:tabs>
          <w:tab w:val="left" w:pos="300"/>
        </w:tabs>
      </w:pPr>
    </w:p>
    <w:p w14:paraId="765AAEAC" w14:textId="0FEC03E2" w:rsidR="002C0F80" w:rsidRDefault="002C0F80" w:rsidP="004B5983">
      <w:pPr>
        <w:tabs>
          <w:tab w:val="left" w:pos="300"/>
        </w:tabs>
      </w:pPr>
    </w:p>
    <w:p w14:paraId="6C5DB144" w14:textId="62DB193C" w:rsidR="002C0F80" w:rsidRDefault="002C0F80" w:rsidP="004B5983">
      <w:pPr>
        <w:tabs>
          <w:tab w:val="left" w:pos="300"/>
        </w:tabs>
      </w:pPr>
      <w:r>
        <w:rPr>
          <w:noProof/>
        </w:rPr>
        <w:drawing>
          <wp:inline distT="0" distB="0" distL="0" distR="0" wp14:anchorId="78B7B0BF" wp14:editId="500AFB8B">
            <wp:extent cx="2270183" cy="2371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8440" cy="2390799"/>
                    </a:xfrm>
                    <a:prstGeom prst="rect">
                      <a:avLst/>
                    </a:prstGeom>
                  </pic:spPr>
                </pic:pic>
              </a:graphicData>
            </a:graphic>
          </wp:inline>
        </w:drawing>
      </w:r>
      <w:r w:rsidR="00946194">
        <w:t xml:space="preserve"> </w:t>
      </w:r>
      <w:r w:rsidR="006576C6">
        <w:t xml:space="preserve">                      </w:t>
      </w:r>
      <w:r w:rsidR="00946194">
        <w:t xml:space="preserve">  </w:t>
      </w:r>
      <w:r w:rsidR="00946194">
        <w:rPr>
          <w:noProof/>
        </w:rPr>
        <w:drawing>
          <wp:inline distT="0" distB="0" distL="0" distR="0" wp14:anchorId="428B4B20" wp14:editId="7640B6E1">
            <wp:extent cx="2209800" cy="2350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36091" cy="2378293"/>
                    </a:xfrm>
                    <a:prstGeom prst="rect">
                      <a:avLst/>
                    </a:prstGeom>
                  </pic:spPr>
                </pic:pic>
              </a:graphicData>
            </a:graphic>
          </wp:inline>
        </w:drawing>
      </w:r>
    </w:p>
    <w:p w14:paraId="3327288B" w14:textId="004B3DC2" w:rsidR="002C0F80" w:rsidRDefault="002C0F80" w:rsidP="004B5983">
      <w:pPr>
        <w:tabs>
          <w:tab w:val="left" w:pos="300"/>
        </w:tabs>
      </w:pPr>
    </w:p>
    <w:p w14:paraId="618CE61C" w14:textId="77777777" w:rsidR="002C0F80" w:rsidRDefault="002C0F80" w:rsidP="004B5983">
      <w:pPr>
        <w:tabs>
          <w:tab w:val="left" w:pos="300"/>
        </w:tabs>
      </w:pPr>
    </w:p>
    <w:p w14:paraId="39D5D614" w14:textId="3F0B69DB" w:rsidR="00E85212" w:rsidRDefault="00E85212" w:rsidP="004B5983">
      <w:pPr>
        <w:tabs>
          <w:tab w:val="left" w:pos="300"/>
        </w:tabs>
      </w:pPr>
      <w:r>
        <w:t>USEFUL INFORMATION</w:t>
      </w:r>
    </w:p>
    <w:p w14:paraId="32E71E57" w14:textId="24460962" w:rsidR="009862CF" w:rsidRDefault="006E538E" w:rsidP="004B5983">
      <w:pPr>
        <w:tabs>
          <w:tab w:val="left" w:pos="300"/>
        </w:tabs>
      </w:pPr>
      <w:r>
        <w:rPr>
          <w:noProof/>
        </w:rPr>
        <w:drawing>
          <wp:inline distT="0" distB="0" distL="0" distR="0" wp14:anchorId="6015BAA2" wp14:editId="6D91955E">
            <wp:extent cx="3314700" cy="2867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6168" cy="2920191"/>
                    </a:xfrm>
                    <a:prstGeom prst="rect">
                      <a:avLst/>
                    </a:prstGeom>
                  </pic:spPr>
                </pic:pic>
              </a:graphicData>
            </a:graphic>
          </wp:inline>
        </w:drawing>
      </w:r>
      <w:r w:rsidR="00266FE8">
        <w:t xml:space="preserve">               </w:t>
      </w:r>
      <w:r w:rsidR="00266FE8">
        <w:rPr>
          <w:noProof/>
        </w:rPr>
        <w:drawing>
          <wp:inline distT="0" distB="0" distL="0" distR="0" wp14:anchorId="2DE2CDB1" wp14:editId="70F9D803">
            <wp:extent cx="2286000" cy="31324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2287" cy="3195881"/>
                    </a:xfrm>
                    <a:prstGeom prst="rect">
                      <a:avLst/>
                    </a:prstGeom>
                  </pic:spPr>
                </pic:pic>
              </a:graphicData>
            </a:graphic>
          </wp:inline>
        </w:drawing>
      </w:r>
    </w:p>
    <w:p w14:paraId="1AC0537C" w14:textId="36C2BADF" w:rsidR="00C97944" w:rsidRDefault="00C97944" w:rsidP="00E85212">
      <w:pPr>
        <w:tabs>
          <w:tab w:val="left" w:pos="435"/>
        </w:tabs>
      </w:pPr>
    </w:p>
    <w:p w14:paraId="088F95A9" w14:textId="076D34E9" w:rsidR="00C97944" w:rsidRDefault="00C97944" w:rsidP="00674B70">
      <w:pPr>
        <w:jc w:val="center"/>
      </w:pPr>
    </w:p>
    <w:p w14:paraId="59434152" w14:textId="042DCD38" w:rsidR="006576C6" w:rsidRDefault="006576C6" w:rsidP="006E538E"/>
    <w:p w14:paraId="328CFC10" w14:textId="10C53D2F" w:rsidR="006576C6" w:rsidRDefault="006576C6" w:rsidP="006E538E"/>
    <w:p w14:paraId="430FD0DE" w14:textId="79C8EA65" w:rsidR="006576C6" w:rsidRDefault="006576C6" w:rsidP="006E538E"/>
    <w:p w14:paraId="0393912F" w14:textId="61E2EA4C" w:rsidR="00C97944" w:rsidRDefault="006E538E" w:rsidP="006E538E">
      <w:r>
        <w:rPr>
          <w:noProof/>
        </w:rPr>
        <w:drawing>
          <wp:inline distT="0" distB="0" distL="0" distR="0" wp14:anchorId="0757AE58" wp14:editId="7ADF4D35">
            <wp:extent cx="2095500" cy="27044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4372" cy="2741728"/>
                    </a:xfrm>
                    <a:prstGeom prst="rect">
                      <a:avLst/>
                    </a:prstGeom>
                  </pic:spPr>
                </pic:pic>
              </a:graphicData>
            </a:graphic>
          </wp:inline>
        </w:drawing>
      </w:r>
      <w:r>
        <w:t xml:space="preserve">                  </w:t>
      </w:r>
      <w:r>
        <w:rPr>
          <w:noProof/>
        </w:rPr>
        <w:drawing>
          <wp:inline distT="0" distB="0" distL="0" distR="0" wp14:anchorId="7572FB8F" wp14:editId="26701EDC">
            <wp:extent cx="2321700" cy="27051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4764" cy="2731973"/>
                    </a:xfrm>
                    <a:prstGeom prst="rect">
                      <a:avLst/>
                    </a:prstGeom>
                  </pic:spPr>
                </pic:pic>
              </a:graphicData>
            </a:graphic>
          </wp:inline>
        </w:drawing>
      </w:r>
    </w:p>
    <w:p w14:paraId="1327D6F1" w14:textId="2BD518FB" w:rsidR="00E85212" w:rsidRDefault="00E85212" w:rsidP="006E538E"/>
    <w:p w14:paraId="292C2B6E" w14:textId="77777777" w:rsidR="006576C6" w:rsidRDefault="006576C6" w:rsidP="006E538E"/>
    <w:p w14:paraId="64EFED09" w14:textId="2F02C90E" w:rsidR="00E85212" w:rsidRDefault="00E85212" w:rsidP="006E538E">
      <w:r>
        <w:rPr>
          <w:noProof/>
        </w:rPr>
        <w:drawing>
          <wp:inline distT="0" distB="0" distL="0" distR="0" wp14:anchorId="5D02A920" wp14:editId="01759D93">
            <wp:extent cx="2314575" cy="341884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5828" cy="3450233"/>
                    </a:xfrm>
                    <a:prstGeom prst="rect">
                      <a:avLst/>
                    </a:prstGeom>
                  </pic:spPr>
                </pic:pic>
              </a:graphicData>
            </a:graphic>
          </wp:inline>
        </w:drawing>
      </w:r>
      <w:r>
        <w:t xml:space="preserve">                                    </w:t>
      </w:r>
      <w:r>
        <w:rPr>
          <w:noProof/>
        </w:rPr>
        <w:drawing>
          <wp:inline distT="0" distB="0" distL="0" distR="0" wp14:anchorId="2CCB378B" wp14:editId="0B1EAC30">
            <wp:extent cx="2809505" cy="3695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1401" cy="3737657"/>
                    </a:xfrm>
                    <a:prstGeom prst="rect">
                      <a:avLst/>
                    </a:prstGeom>
                  </pic:spPr>
                </pic:pic>
              </a:graphicData>
            </a:graphic>
          </wp:inline>
        </w:drawing>
      </w:r>
    </w:p>
    <w:p w14:paraId="42B7E23A" w14:textId="236EB3D2" w:rsidR="00E85212" w:rsidRDefault="00E85212" w:rsidP="006E538E"/>
    <w:p w14:paraId="72C1BF17" w14:textId="2B44E302" w:rsidR="00E85212" w:rsidRDefault="00E85212" w:rsidP="006E538E"/>
    <w:p w14:paraId="05970738" w14:textId="333F52B4" w:rsidR="00E85212" w:rsidRDefault="006576C6" w:rsidP="006E538E">
      <w:r>
        <w:rPr>
          <w:noProof/>
        </w:rPr>
        <w:drawing>
          <wp:inline distT="0" distB="0" distL="0" distR="0" wp14:anchorId="76BB5338" wp14:editId="0B748269">
            <wp:extent cx="3038475" cy="1809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8475" cy="1809750"/>
                    </a:xfrm>
                    <a:prstGeom prst="rect">
                      <a:avLst/>
                    </a:prstGeom>
                  </pic:spPr>
                </pic:pic>
              </a:graphicData>
            </a:graphic>
          </wp:inline>
        </w:drawing>
      </w:r>
      <w:r w:rsidR="00F5758B">
        <w:rPr>
          <w:noProof/>
        </w:rPr>
        <w:t xml:space="preserve">                 </w:t>
      </w:r>
      <w:r w:rsidR="00F5758B" w:rsidRPr="00F5758B">
        <w:rPr>
          <w:noProof/>
        </w:rPr>
        <w:t xml:space="preserve"> </w:t>
      </w:r>
      <w:r w:rsidR="00F5758B">
        <w:rPr>
          <w:noProof/>
        </w:rPr>
        <w:drawing>
          <wp:inline distT="0" distB="0" distL="0" distR="0" wp14:anchorId="74B42345" wp14:editId="5657DA5F">
            <wp:extent cx="2295525" cy="217995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1547" cy="2214163"/>
                    </a:xfrm>
                    <a:prstGeom prst="rect">
                      <a:avLst/>
                    </a:prstGeom>
                  </pic:spPr>
                </pic:pic>
              </a:graphicData>
            </a:graphic>
          </wp:inline>
        </w:drawing>
      </w:r>
    </w:p>
    <w:p w14:paraId="32AE250E" w14:textId="143D2093" w:rsidR="00E85212" w:rsidRDefault="00F5758B" w:rsidP="00F5758B">
      <w:pPr>
        <w:jc w:val="center"/>
      </w:pPr>
      <w:r>
        <w:t xml:space="preserve"> </w:t>
      </w:r>
    </w:p>
    <w:p w14:paraId="098A82BF" w14:textId="3E2BBDE0" w:rsidR="00512941" w:rsidRDefault="00512941" w:rsidP="006E538E"/>
    <w:p w14:paraId="190ED3C1" w14:textId="2F200262" w:rsidR="00512941" w:rsidRDefault="00512941" w:rsidP="006E538E"/>
    <w:p w14:paraId="00908572" w14:textId="7A08326E" w:rsidR="006E538E" w:rsidRDefault="006E538E" w:rsidP="006E538E">
      <w:r>
        <w:rPr>
          <w:noProof/>
        </w:rPr>
        <w:drawing>
          <wp:inline distT="0" distB="0" distL="0" distR="0" wp14:anchorId="39E569DB" wp14:editId="24A08F49">
            <wp:extent cx="3448050" cy="4238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59422" cy="4252604"/>
                    </a:xfrm>
                    <a:prstGeom prst="rect">
                      <a:avLst/>
                    </a:prstGeom>
                  </pic:spPr>
                </pic:pic>
              </a:graphicData>
            </a:graphic>
          </wp:inline>
        </w:drawing>
      </w:r>
      <w:r w:rsidR="00512941">
        <w:t xml:space="preserve">    </w:t>
      </w:r>
      <w:r w:rsidR="00512941">
        <w:rPr>
          <w:noProof/>
        </w:rPr>
        <w:drawing>
          <wp:inline distT="0" distB="0" distL="0" distR="0" wp14:anchorId="357AF9F3" wp14:editId="09D6E82D">
            <wp:extent cx="2695575" cy="3961130"/>
            <wp:effectExtent l="0" t="0" r="952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4171" cy="4003152"/>
                    </a:xfrm>
                    <a:prstGeom prst="rect">
                      <a:avLst/>
                    </a:prstGeom>
                  </pic:spPr>
                </pic:pic>
              </a:graphicData>
            </a:graphic>
          </wp:inline>
        </w:drawing>
      </w:r>
    </w:p>
    <w:p w14:paraId="27839515" w14:textId="7DFB087D" w:rsidR="00512941" w:rsidRDefault="00512941" w:rsidP="006E538E"/>
    <w:p w14:paraId="228196A7" w14:textId="77777777" w:rsidR="00512941" w:rsidRDefault="00512941" w:rsidP="006E538E"/>
    <w:p w14:paraId="62C69BCB" w14:textId="3192EE4D" w:rsidR="006E538E" w:rsidRDefault="006E538E" w:rsidP="00467E76">
      <w:pPr>
        <w:jc w:val="center"/>
      </w:pPr>
      <w:r>
        <w:rPr>
          <w:noProof/>
        </w:rPr>
        <w:drawing>
          <wp:inline distT="0" distB="0" distL="0" distR="0" wp14:anchorId="5747DB79" wp14:editId="72A222B4">
            <wp:extent cx="4752975" cy="4581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2975" cy="4581525"/>
                    </a:xfrm>
                    <a:prstGeom prst="rect">
                      <a:avLst/>
                    </a:prstGeom>
                  </pic:spPr>
                </pic:pic>
              </a:graphicData>
            </a:graphic>
          </wp:inline>
        </w:drawing>
      </w:r>
      <w:bookmarkStart w:id="0" w:name="_GoBack"/>
      <w:bookmarkEnd w:id="0"/>
    </w:p>
    <w:sectPr w:rsidR="006E538E" w:rsidSect="006341C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992665"/>
    <w:multiLevelType w:val="hybridMultilevel"/>
    <w:tmpl w:val="6A105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592"/>
    <w:rsid w:val="00081D45"/>
    <w:rsid w:val="000B783D"/>
    <w:rsid w:val="001438EB"/>
    <w:rsid w:val="00170F04"/>
    <w:rsid w:val="002369DE"/>
    <w:rsid w:val="00266FE8"/>
    <w:rsid w:val="00281C29"/>
    <w:rsid w:val="002C0F80"/>
    <w:rsid w:val="002F396D"/>
    <w:rsid w:val="002F770A"/>
    <w:rsid w:val="00467E76"/>
    <w:rsid w:val="004A0EFE"/>
    <w:rsid w:val="004B5983"/>
    <w:rsid w:val="00512941"/>
    <w:rsid w:val="005A583A"/>
    <w:rsid w:val="005F4D85"/>
    <w:rsid w:val="006341C5"/>
    <w:rsid w:val="006576C6"/>
    <w:rsid w:val="00674B70"/>
    <w:rsid w:val="0068561D"/>
    <w:rsid w:val="006A0874"/>
    <w:rsid w:val="006B59E4"/>
    <w:rsid w:val="006E538E"/>
    <w:rsid w:val="00717F3B"/>
    <w:rsid w:val="00793592"/>
    <w:rsid w:val="00800E98"/>
    <w:rsid w:val="008F0B5F"/>
    <w:rsid w:val="00916CB6"/>
    <w:rsid w:val="00946194"/>
    <w:rsid w:val="009862CF"/>
    <w:rsid w:val="009D5229"/>
    <w:rsid w:val="00A10B7D"/>
    <w:rsid w:val="00A24841"/>
    <w:rsid w:val="00A80FEC"/>
    <w:rsid w:val="00AC5BCC"/>
    <w:rsid w:val="00AE7403"/>
    <w:rsid w:val="00B97436"/>
    <w:rsid w:val="00BE626E"/>
    <w:rsid w:val="00C97944"/>
    <w:rsid w:val="00D44AFC"/>
    <w:rsid w:val="00D6496D"/>
    <w:rsid w:val="00E85212"/>
    <w:rsid w:val="00EC13E2"/>
    <w:rsid w:val="00F57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09B4E"/>
  <w15:chartTrackingRefBased/>
  <w15:docId w15:val="{FA41F62D-D0C1-4FB2-B4DF-C5252802B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59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E98"/>
    <w:pPr>
      <w:ind w:left="720"/>
      <w:contextualSpacing/>
    </w:pPr>
  </w:style>
  <w:style w:type="character" w:styleId="Hyperlink">
    <w:name w:val="Hyperlink"/>
    <w:basedOn w:val="DefaultParagraphFont"/>
    <w:uiPriority w:val="99"/>
    <w:unhideWhenUsed/>
    <w:rsid w:val="00081D45"/>
    <w:rPr>
      <w:color w:val="0563C1" w:themeColor="hyperlink"/>
      <w:u w:val="single"/>
    </w:rPr>
  </w:style>
  <w:style w:type="paragraph" w:styleId="BalloonText">
    <w:name w:val="Balloon Text"/>
    <w:basedOn w:val="Normal"/>
    <w:link w:val="BalloonTextChar"/>
    <w:uiPriority w:val="99"/>
    <w:semiHidden/>
    <w:unhideWhenUsed/>
    <w:rsid w:val="00F575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58B"/>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pmarks.co.u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onwordshark.com/killowenpsrostrevor/logi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D4DF1-1A33-4870-8881-44199F2FF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96300AA4</Template>
  <TotalTime>12</TotalTime>
  <Pages>6</Pages>
  <Words>1079</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Caolan Murphy</dc:creator>
  <cp:keywords/>
  <dc:description/>
  <cp:lastModifiedBy>O MURPHY</cp:lastModifiedBy>
  <cp:revision>5</cp:revision>
  <cp:lastPrinted>2021-01-14T13:44:00Z</cp:lastPrinted>
  <dcterms:created xsi:type="dcterms:W3CDTF">2021-01-14T13:53:00Z</dcterms:created>
  <dcterms:modified xsi:type="dcterms:W3CDTF">2021-01-18T14:34:00Z</dcterms:modified>
</cp:coreProperties>
</file>