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07" w:rsidRPr="007966A5" w:rsidRDefault="00420E7F">
      <w:pPr>
        <w:pStyle w:val="Heading1"/>
        <w:ind w:right="1"/>
        <w:jc w:val="cente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i">
            <w:drawing>
              <wp:anchor distT="0" distB="0" distL="114300" distR="114300" simplePos="0" relativeHeight="251712000" behindDoc="0" locked="0" layoutInCell="1" allowOverlap="1">
                <wp:simplePos x="0" y="0"/>
                <wp:positionH relativeFrom="column">
                  <wp:posOffset>-1045995</wp:posOffset>
                </wp:positionH>
                <wp:positionV relativeFrom="paragraph">
                  <wp:posOffset>123915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10A37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3.3pt;margin-top:8.8pt;width:1.95pt;height:1.9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">
                <v:imagedata r:id="rId8" o:title=""/>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BE648F" w:rsidRDefault="00ED3907">
      <w:pPr>
        <w:rPr>
          <w:rFonts w:ascii="SassoonPrimaryInfant" w:hAnsi="SassoonPrimaryInfant" w:cs="Arial"/>
          <w:b/>
          <w:sz w:val="22"/>
          <w:szCs w:val="22"/>
        </w:rPr>
      </w:pPr>
    </w:p>
    <w:p w:rsidR="00ED3907" w:rsidRPr="00BE648F" w:rsidRDefault="00ED3907">
      <w:pPr>
        <w:rPr>
          <w:rFonts w:ascii="SassoonPrimaryInfant" w:hAnsi="SassoonPrimaryInfant" w:cs="Arial"/>
          <w:b/>
          <w:sz w:val="22"/>
          <w:szCs w:val="22"/>
        </w:rPr>
      </w:pPr>
    </w:p>
    <w:p w:rsidR="00ED3907" w:rsidRPr="00BE648F" w:rsidRDefault="00ED3907">
      <w:pPr>
        <w:rPr>
          <w:rFonts w:ascii="SassoonPrimaryInfant" w:hAnsi="SassoonPrimaryInfant" w:cs="Arial"/>
          <w:b/>
          <w:sz w:val="22"/>
          <w:szCs w:val="22"/>
        </w:rPr>
      </w:pPr>
    </w:p>
    <w:p w:rsidR="00ED3907" w:rsidRPr="00BE648F" w:rsidRDefault="000250A6">
      <w:pPr>
        <w:ind w:left="1440" w:firstLine="720"/>
        <w:rPr>
          <w:rFonts w:ascii="SassoonPrimaryInfant" w:hAnsi="SassoonPrimaryInfant" w:cs="Arial"/>
          <w:b/>
          <w:sz w:val="40"/>
          <w:szCs w:val="40"/>
        </w:rPr>
      </w:pPr>
      <w:r w:rsidRPr="00BE648F">
        <w:rPr>
          <w:rFonts w:ascii="SassoonPrimaryInfant" w:hAnsi="SassoonPrimaryInfant" w:cs="Arial"/>
          <w:b/>
          <w:sz w:val="40"/>
          <w:szCs w:val="40"/>
        </w:rPr>
        <w:t>Killowen Primary School</w:t>
      </w:r>
    </w:p>
    <w:p w:rsidR="00ED3907" w:rsidRPr="00BE648F" w:rsidRDefault="00ED3907">
      <w:pPr>
        <w:jc w:val="center"/>
        <w:rPr>
          <w:rFonts w:ascii="SassoonPrimaryInfant" w:hAnsi="SassoonPrimaryInfant" w:cs="Arial"/>
          <w:b/>
          <w:sz w:val="40"/>
          <w:szCs w:val="40"/>
        </w:rPr>
      </w:pPr>
    </w:p>
    <w:p w:rsidR="00ED3907" w:rsidRPr="00BE648F" w:rsidRDefault="00ED3907">
      <w:pPr>
        <w:rPr>
          <w:rFonts w:ascii="SassoonPrimaryInfant" w:hAnsi="SassoonPrimaryInfant" w:cs="Arial"/>
          <w:b/>
          <w:sz w:val="40"/>
          <w:szCs w:val="40"/>
        </w:rPr>
      </w:pPr>
    </w:p>
    <w:p w:rsidR="00ED3907" w:rsidRPr="00BE648F" w:rsidRDefault="000250A6">
      <w:pPr>
        <w:pStyle w:val="Heading1"/>
        <w:ind w:right="1"/>
        <w:jc w:val="center"/>
        <w:rPr>
          <w:rFonts w:ascii="SassoonPrimaryInfant" w:hAnsi="SassoonPrimaryInfant" w:cs="Arial"/>
          <w:sz w:val="40"/>
          <w:szCs w:val="40"/>
          <w:u w:val="none"/>
        </w:rPr>
      </w:pPr>
      <w:r w:rsidRPr="00BE648F">
        <w:rPr>
          <w:rFonts w:ascii="SassoonPrimaryInfant" w:hAnsi="SassoonPrimaryInfant" w:cs="Arial"/>
          <w:sz w:val="40"/>
          <w:szCs w:val="40"/>
          <w:u w:val="none"/>
        </w:rPr>
        <w:t>Safeguarding and Child Protection Policy</w:t>
      </w:r>
    </w:p>
    <w:p w:rsidR="00ED3907" w:rsidRPr="007966A5" w:rsidRDefault="00ED3907">
      <w:pPr>
        <w:rPr>
          <w:rFonts w:ascii="SassoonPrimaryInfant" w:hAnsi="SassoonPrimaryInfant" w:cs="Arial"/>
          <w:sz w:val="40"/>
          <w:szCs w:val="40"/>
        </w:rPr>
      </w:pPr>
    </w:p>
    <w:p w:rsidR="00ED3907" w:rsidRPr="007966A5" w:rsidRDefault="00ED3907">
      <w:pPr>
        <w:rPr>
          <w:rFonts w:ascii="SassoonPrimaryInfant" w:hAnsi="SassoonPrimaryInfant" w:cs="Arial"/>
          <w:sz w:val="40"/>
          <w:szCs w:val="40"/>
        </w:rPr>
      </w:pPr>
    </w:p>
    <w:p w:rsidR="00ED3907" w:rsidRPr="007966A5" w:rsidRDefault="00ED3907">
      <w:pPr>
        <w:rPr>
          <w:rFonts w:ascii="SassoonPrimaryInfant" w:hAnsi="SassoonPrimaryInfant" w:cs="Arial"/>
          <w:sz w:val="40"/>
          <w:szCs w:val="40"/>
        </w:rPr>
      </w:pPr>
    </w:p>
    <w:p w:rsidR="00ED3907" w:rsidRPr="007966A5" w:rsidRDefault="000250A6">
      <w:pPr>
        <w:jc w:val="center"/>
        <w:rPr>
          <w:rFonts w:ascii="SassoonPrimaryInfant" w:hAnsi="SassoonPrimaryInfant" w:cs="Arial"/>
          <w:sz w:val="40"/>
          <w:szCs w:val="40"/>
        </w:rPr>
      </w:pPr>
      <w:r w:rsidRPr="007966A5">
        <w:rPr>
          <w:rFonts w:ascii="SassoonPrimaryInfant" w:hAnsi="SassoonPrimaryInfant"/>
          <w:noProof/>
          <w:sz w:val="40"/>
          <w:szCs w:val="40"/>
          <w:lang w:eastAsia="en-GB"/>
        </w:rPr>
        <w:drawing>
          <wp:inline distT="0" distB="0" distL="0" distR="0">
            <wp:extent cx="2248149"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153" t="2466" r="4773" b="2403"/>
                    <a:stretch>
                      <a:fillRect/>
                    </a:stretch>
                  </pic:blipFill>
                  <pic:spPr bwMode="auto">
                    <a:xfrm>
                      <a:off x="0" y="0"/>
                      <a:ext cx="2248149" cy="2324100"/>
                    </a:xfrm>
                    <a:prstGeom prst="rect">
                      <a:avLst/>
                    </a:prstGeom>
                    <a:noFill/>
                    <a:ln>
                      <a:noFill/>
                    </a:ln>
                  </pic:spPr>
                </pic:pic>
              </a:graphicData>
            </a:graphic>
          </wp:inline>
        </w:drawing>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0250A6">
      <w:pPr>
        <w:ind w:left="1440" w:firstLine="720"/>
        <w:jc w:val="both"/>
        <w:rPr>
          <w:rFonts w:ascii="SassoonPrimaryInfant" w:hAnsi="SassoonPrimaryInfant" w:cs="Arial"/>
          <w:sz w:val="22"/>
          <w:szCs w:val="22"/>
        </w:rPr>
      </w:pPr>
      <w:r w:rsidRPr="007966A5">
        <w:rPr>
          <w:rFonts w:ascii="SassoonPrimaryInfant" w:hAnsi="SassoonPrimaryInfant" w:cs="Arial"/>
          <w:sz w:val="22"/>
          <w:szCs w:val="22"/>
        </w:rPr>
        <w:t>Date ratified by Board of Governors:</w:t>
      </w:r>
      <w:r w:rsidR="009063E7" w:rsidRPr="007966A5">
        <w:rPr>
          <w:rFonts w:ascii="SassoonPrimaryInfant" w:hAnsi="SassoonPrimaryInfant" w:cs="Arial"/>
          <w:sz w:val="22"/>
          <w:szCs w:val="22"/>
        </w:rPr>
        <w:t xml:space="preserve"> </w: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88 </w:t>
      </w:r>
      <w:proofErr w:type="spellStart"/>
      <w:r w:rsidRPr="007966A5">
        <w:rPr>
          <w:rFonts w:ascii="SassoonPrimaryInfant" w:hAnsi="SassoonPrimaryInfant" w:cs="Arial"/>
          <w:sz w:val="22"/>
          <w:szCs w:val="22"/>
        </w:rPr>
        <w:t>Killowen</w:t>
      </w:r>
      <w:proofErr w:type="spellEnd"/>
      <w:r w:rsidRPr="007966A5">
        <w:rPr>
          <w:rFonts w:ascii="SassoonPrimaryInfant" w:hAnsi="SassoonPrimaryInfant" w:cs="Arial"/>
          <w:sz w:val="22"/>
          <w:szCs w:val="22"/>
        </w:rPr>
        <w:t xml:space="preserve"> Old Road, </w:t>
      </w:r>
      <w:proofErr w:type="spellStart"/>
      <w:r w:rsidRPr="007966A5">
        <w:rPr>
          <w:rFonts w:ascii="SassoonPrimaryInfant" w:hAnsi="SassoonPrimaryInfant" w:cs="Arial"/>
          <w:sz w:val="22"/>
          <w:szCs w:val="22"/>
        </w:rPr>
        <w:t>Rostrevor</w:t>
      </w:r>
      <w:proofErr w:type="spellEnd"/>
      <w:r w:rsidRPr="007966A5">
        <w:rPr>
          <w:rFonts w:ascii="SassoonPrimaryInfant" w:hAnsi="SassoonPrimaryInfant" w:cs="Arial"/>
          <w:sz w:val="22"/>
          <w:szCs w:val="22"/>
        </w:rPr>
        <w:t>, County Down, BT34 3AE:</w:t>
      </w:r>
    </w:p>
    <w:p w:rsidR="00ED3907" w:rsidRPr="007966A5" w:rsidRDefault="00ED3907">
      <w:pPr>
        <w:rPr>
          <w:rFonts w:ascii="SassoonPrimaryInfant" w:hAnsi="SassoonPrimaryInfant" w:cs="Arial"/>
          <w:sz w:val="22"/>
          <w:szCs w:val="22"/>
        </w:rPr>
      </w:pP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Default="00ED3907">
      <w:pPr>
        <w:jc w:val="both"/>
        <w:rPr>
          <w:rFonts w:ascii="SassoonPrimaryInfant" w:hAnsi="SassoonPrimaryInfant" w:cs="Arial"/>
          <w:b/>
          <w:bCs/>
          <w:sz w:val="22"/>
          <w:szCs w:val="22"/>
          <w:u w:val="single"/>
        </w:rPr>
      </w:pPr>
    </w:p>
    <w:p w:rsidR="005B0394" w:rsidRDefault="005B0394">
      <w:pPr>
        <w:jc w:val="both"/>
        <w:rPr>
          <w:rFonts w:ascii="SassoonPrimaryInfant" w:hAnsi="SassoonPrimaryInfant" w:cs="Arial"/>
          <w:b/>
          <w:bCs/>
          <w:sz w:val="22"/>
          <w:szCs w:val="22"/>
          <w:u w:val="single"/>
        </w:rPr>
      </w:pPr>
    </w:p>
    <w:p w:rsidR="005B0394" w:rsidRPr="007966A5" w:rsidRDefault="005B0394">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0250A6">
      <w:pPr>
        <w:pStyle w:val="ListParagraph"/>
        <w:numPr>
          <w:ilvl w:val="0"/>
          <w:numId w:val="39"/>
        </w:numPr>
        <w:jc w:val="both"/>
        <w:rPr>
          <w:rFonts w:ascii="SassoonPrimaryInfant" w:hAnsi="SassoonPrimaryInfant" w:cs="Arial"/>
          <w:b/>
          <w:bCs/>
          <w:sz w:val="22"/>
          <w:szCs w:val="22"/>
          <w:u w:val="single"/>
        </w:rPr>
      </w:pPr>
      <w:r w:rsidRPr="007966A5">
        <w:rPr>
          <w:rFonts w:ascii="SassoonPrimaryInfant" w:hAnsi="SassoonPrimaryInfant" w:cs="Arial"/>
          <w:b/>
          <w:bCs/>
          <w:sz w:val="22"/>
          <w:szCs w:val="22"/>
          <w:u w:val="single"/>
        </w:rPr>
        <w:t xml:space="preserve">Child Protection Ethos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We in </w:t>
      </w:r>
      <w:r w:rsidR="0002363A" w:rsidRPr="007966A5">
        <w:rPr>
          <w:rFonts w:ascii="SassoonPrimaryInfant" w:hAnsi="SassoonPrimaryInfant" w:cs="Arial"/>
          <w:sz w:val="22"/>
          <w:szCs w:val="22"/>
        </w:rPr>
        <w:t>Killowen Primary School</w:t>
      </w:r>
      <w:r w:rsidRPr="007966A5">
        <w:rPr>
          <w:rFonts w:ascii="SassoonPrimaryInfant" w:hAnsi="SassoonPrimaryInfant" w:cs="Arial"/>
          <w:sz w:val="22"/>
          <w:szCs w:val="22"/>
        </w:rPr>
        <w:t xml:space="preserv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p>
    <w:p w:rsidR="00ED3907" w:rsidRPr="007966A5" w:rsidRDefault="00ED3907">
      <w:pPr>
        <w:jc w:val="both"/>
        <w:rPr>
          <w:rFonts w:ascii="SassoonPrimaryInfant" w:hAnsi="SassoonPrimaryInfant" w:cs="Arial"/>
          <w:sz w:val="22"/>
          <w:szCs w:val="22"/>
        </w:rPr>
      </w:pPr>
    </w:p>
    <w:p w:rsidR="00ED3907" w:rsidRPr="007966A5" w:rsidRDefault="000250A6">
      <w:pPr>
        <w:pStyle w:val="Heading1"/>
        <w:jc w:val="both"/>
        <w:rPr>
          <w:rFonts w:ascii="SassoonPrimaryInfant" w:hAnsi="SassoonPrimaryInfant" w:cs="Arial"/>
          <w:sz w:val="22"/>
          <w:szCs w:val="22"/>
        </w:rPr>
      </w:pPr>
      <w:r w:rsidRPr="007966A5">
        <w:rPr>
          <w:rFonts w:ascii="SassoonPrimaryInfant" w:hAnsi="SassoonPrimaryInfant" w:cs="Arial"/>
          <w:sz w:val="22"/>
          <w:szCs w:val="22"/>
        </w:rPr>
        <w:t>2. Principles</w:t>
      </w:r>
    </w:p>
    <w:p w:rsidR="00ED3907" w:rsidRPr="007966A5" w:rsidRDefault="00ED3907">
      <w:pPr>
        <w:rPr>
          <w:rFonts w:ascii="SassoonPrimaryInfant" w:hAnsi="SassoonPrimaryInfant" w:cs="Arial"/>
          <w:sz w:val="22"/>
          <w:szCs w:val="22"/>
        </w:rPr>
      </w:pPr>
    </w:p>
    <w:p w:rsidR="00ED3907" w:rsidRPr="007966A5" w:rsidRDefault="007966A5">
      <w:pPr>
        <w:jc w:val="both"/>
        <w:rPr>
          <w:rFonts w:ascii="SassoonPrimaryInfant" w:hAnsi="SassoonPrimaryInfant" w:cs="Arial"/>
          <w:sz w:val="22"/>
          <w:szCs w:val="22"/>
        </w:rPr>
      </w:pPr>
      <w:r>
        <w:rPr>
          <w:rFonts w:ascii="SassoonPrimaryInfant" w:hAnsi="SassoonPrimaryInfant" w:cs="Arial"/>
          <w:sz w:val="22"/>
          <w:szCs w:val="22"/>
        </w:rPr>
        <w:t>The general principles</w:t>
      </w:r>
      <w:r w:rsidR="000250A6" w:rsidRPr="007966A5">
        <w:rPr>
          <w:rFonts w:ascii="SassoonPrimaryInfant" w:hAnsi="SassoonPrimaryInfant" w:cs="Arial"/>
          <w:sz w:val="22"/>
          <w:szCs w:val="22"/>
        </w:rPr>
        <w:t xml:space="preserve"> </w:t>
      </w:r>
      <w:r>
        <w:rPr>
          <w:rFonts w:ascii="SassoonPrimaryInfant" w:hAnsi="SassoonPrimaryInfant" w:cs="Arial"/>
          <w:sz w:val="22"/>
          <w:szCs w:val="22"/>
        </w:rPr>
        <w:t>that underpin our work</w:t>
      </w:r>
      <w:r w:rsidR="000250A6" w:rsidRPr="007966A5">
        <w:rPr>
          <w:rFonts w:ascii="SassoonPrimaryInfant" w:hAnsi="SassoonPrimaryInfant" w:cs="Arial"/>
          <w:sz w:val="22"/>
          <w:szCs w:val="22"/>
        </w:rPr>
        <w:t xml:space="preserve"> are those set out in the UN Convention on the Rights of the Child and are enshrined in the Children (Northern Ireland) Order 1995, the Department of Educat</w:t>
      </w:r>
      <w:r>
        <w:rPr>
          <w:rFonts w:ascii="SassoonPrimaryInfant" w:hAnsi="SassoonPrimaryInfant" w:cs="Arial"/>
          <w:sz w:val="22"/>
          <w:szCs w:val="22"/>
        </w:rPr>
        <w:t>ion (Northern Ireland) guidance</w:t>
      </w:r>
      <w:r w:rsidR="000250A6" w:rsidRPr="007966A5">
        <w:rPr>
          <w:rFonts w:ascii="SassoonPrimaryInfant" w:hAnsi="SassoonPrimaryInfant" w:cs="Arial"/>
          <w:sz w:val="22"/>
          <w:szCs w:val="22"/>
        </w:rPr>
        <w:t xml:space="preserve"> “Pastoral Care in Schools- Child Protection”</w:t>
      </w:r>
      <w:r w:rsidR="00396D67">
        <w:rPr>
          <w:rFonts w:ascii="SassoonPrimaryInfant" w:hAnsi="SassoonPrimaryInfant" w:cs="Arial"/>
          <w:sz w:val="22"/>
          <w:szCs w:val="22"/>
        </w:rPr>
        <w:t xml:space="preserve"> </w:t>
      </w:r>
      <w:r w:rsidR="000250A6" w:rsidRPr="007966A5">
        <w:rPr>
          <w:rFonts w:ascii="SassoonPrimaryInfant" w:hAnsi="SassoonPrimaryInfant" w:cs="Arial"/>
          <w:sz w:val="22"/>
          <w:szCs w:val="22"/>
        </w:rPr>
        <w:t xml:space="preserve">(DENI Circular 99/10) and the Area Child Protection Committees’ Regional Policy and </w:t>
      </w:r>
      <w:proofErr w:type="gramStart"/>
      <w:r w:rsidR="000250A6" w:rsidRPr="007966A5">
        <w:rPr>
          <w:rFonts w:ascii="SassoonPrimaryInfant" w:hAnsi="SassoonPrimaryInfant" w:cs="Arial"/>
          <w:sz w:val="22"/>
          <w:szCs w:val="22"/>
        </w:rPr>
        <w:t>Procedures(</w:t>
      </w:r>
      <w:proofErr w:type="gramEnd"/>
      <w:r w:rsidR="000250A6" w:rsidRPr="007966A5">
        <w:rPr>
          <w:rFonts w:ascii="SassoonPrimaryInfant" w:hAnsi="SassoonPrimaryInfant" w:cs="Arial"/>
          <w:sz w:val="22"/>
          <w:szCs w:val="22"/>
        </w:rPr>
        <w:t xml:space="preserve">2005). </w:t>
      </w:r>
    </w:p>
    <w:p w:rsidR="00ED3907" w:rsidRPr="007966A5" w:rsidRDefault="00ED3907">
      <w:pPr>
        <w:jc w:val="both"/>
        <w:rPr>
          <w:rFonts w:ascii="SassoonPrimaryInfant" w:hAnsi="SassoonPrimaryInfant" w:cs="Arial"/>
          <w:b/>
          <w:bCs/>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following principles form the basis of our Child Protection Policy.</w:t>
      </w:r>
    </w:p>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1"/>
        </w:numPr>
        <w:jc w:val="both"/>
        <w:rPr>
          <w:rFonts w:ascii="SassoonPrimaryInfant" w:hAnsi="SassoonPrimaryInfant" w:cs="Arial"/>
          <w:sz w:val="22"/>
          <w:szCs w:val="22"/>
        </w:rPr>
      </w:pPr>
      <w:r w:rsidRPr="007966A5">
        <w:rPr>
          <w:rFonts w:ascii="SassoonPrimaryInfant" w:hAnsi="SassoonPrimaryInfant" w:cs="Arial"/>
          <w:sz w:val="22"/>
          <w:szCs w:val="22"/>
        </w:rPr>
        <w:t>It is a child’s right to feel safe at all times, to be heard, listened to and taken seriously.</w:t>
      </w:r>
    </w:p>
    <w:p w:rsidR="00ED3907" w:rsidRPr="007966A5" w:rsidRDefault="000250A6">
      <w:pPr>
        <w:numPr>
          <w:ilvl w:val="0"/>
          <w:numId w:val="1"/>
        </w:numPr>
        <w:jc w:val="both"/>
        <w:rPr>
          <w:rFonts w:ascii="SassoonPrimaryInfant" w:hAnsi="SassoonPrimaryInfant" w:cs="Arial"/>
          <w:sz w:val="22"/>
          <w:szCs w:val="22"/>
        </w:rPr>
      </w:pPr>
      <w:r w:rsidRPr="007966A5">
        <w:rPr>
          <w:rFonts w:ascii="SassoonPrimaryInfant" w:hAnsi="SassoonPrimaryInfant" w:cs="Arial"/>
          <w:sz w:val="22"/>
          <w:szCs w:val="22"/>
        </w:rPr>
        <w:t>We have a pastoral responsibility towards the children in our care and should take all reasonable steps to ensure their welfare is safeguarded and their safety is preserved.</w:t>
      </w:r>
    </w:p>
    <w:p w:rsidR="00ED3907" w:rsidRPr="007966A5" w:rsidRDefault="000250A6">
      <w:pPr>
        <w:numPr>
          <w:ilvl w:val="0"/>
          <w:numId w:val="1"/>
        </w:numPr>
        <w:jc w:val="both"/>
        <w:rPr>
          <w:rFonts w:ascii="SassoonPrimaryInfant" w:hAnsi="SassoonPrimaryInfant" w:cs="Arial"/>
          <w:sz w:val="22"/>
          <w:szCs w:val="22"/>
        </w:rPr>
      </w:pPr>
      <w:r w:rsidRPr="007966A5">
        <w:rPr>
          <w:rFonts w:ascii="SassoonPrimaryInfant" w:hAnsi="SassoonPrimaryInfant" w:cs="Arial"/>
          <w:sz w:val="22"/>
          <w:szCs w:val="22"/>
        </w:rPr>
        <w:t>In any incident the child’s welfare must be paramount, this overrides all other considerations.</w:t>
      </w:r>
    </w:p>
    <w:p w:rsidR="00ED3907" w:rsidRPr="007966A5" w:rsidRDefault="000250A6">
      <w:pPr>
        <w:numPr>
          <w:ilvl w:val="0"/>
          <w:numId w:val="1"/>
        </w:numPr>
        <w:jc w:val="both"/>
        <w:rPr>
          <w:rFonts w:ascii="SassoonPrimaryInfant" w:hAnsi="SassoonPrimaryInfant" w:cs="Arial"/>
          <w:sz w:val="22"/>
          <w:szCs w:val="22"/>
        </w:rPr>
      </w:pPr>
      <w:r w:rsidRPr="007966A5">
        <w:rPr>
          <w:rFonts w:ascii="SassoonPrimaryInfant" w:hAnsi="SassoonPrimaryInfant" w:cs="Arial"/>
          <w:sz w:val="22"/>
          <w:szCs w:val="22"/>
        </w:rPr>
        <w:t>A proper balance must be struck between protecting children and respecting the rights and needs of parents and families; but where there is conflict the child’s interest must always come first.</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 xml:space="preserve"> </w:t>
      </w:r>
      <w:r w:rsidRPr="007966A5">
        <w:rPr>
          <w:rFonts w:ascii="SassoonPrimaryInfant" w:hAnsi="SassoonPrimaryInfant" w:cs="Arial"/>
          <w:b/>
          <w:sz w:val="22"/>
          <w:szCs w:val="22"/>
          <w:u w:val="single"/>
        </w:rPr>
        <w:t>3. Other Relevant Policies</w:t>
      </w:r>
      <w:r w:rsidRPr="007966A5">
        <w:rPr>
          <w:rFonts w:ascii="SassoonPrimaryInfant" w:hAnsi="SassoonPrimaryInfant" w:cs="Arial"/>
          <w:b/>
          <w:sz w:val="22"/>
          <w:szCs w:val="22"/>
        </w:rPr>
        <w:t xml:space="preserve"> </w:t>
      </w:r>
    </w:p>
    <w:p w:rsidR="00ED3907" w:rsidRPr="007966A5" w:rsidRDefault="00ED3907">
      <w:pPr>
        <w:tabs>
          <w:tab w:val="num" w:pos="0"/>
        </w:tabs>
        <w:jc w:val="both"/>
        <w:rPr>
          <w:rFonts w:ascii="SassoonPrimaryInfant" w:hAnsi="SassoonPrimaryInfant" w:cs="Arial"/>
          <w:sz w:val="22"/>
          <w:szCs w:val="22"/>
        </w:rPr>
      </w:pPr>
    </w:p>
    <w:p w:rsidR="00ED3907" w:rsidRPr="007966A5" w:rsidRDefault="000250A6">
      <w:p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 xml:space="preserve">The school has a duty to ensure that safeguarding permeates all activities and functions.  This policy therefore complements and supports </w:t>
      </w:r>
      <w:r w:rsidR="007966A5">
        <w:rPr>
          <w:rFonts w:ascii="SassoonPrimaryInfant" w:hAnsi="SassoonPrimaryInfant" w:cs="Arial"/>
          <w:sz w:val="22"/>
          <w:szCs w:val="22"/>
        </w:rPr>
        <w:t xml:space="preserve">our </w:t>
      </w:r>
      <w:r w:rsidRPr="007966A5">
        <w:rPr>
          <w:rFonts w:ascii="SassoonPrimaryInfant" w:hAnsi="SassoonPrimaryInfant" w:cs="Arial"/>
          <w:sz w:val="22"/>
          <w:szCs w:val="22"/>
        </w:rPr>
        <w:t>other school policies including:</w:t>
      </w:r>
    </w:p>
    <w:p w:rsidR="00ED3907" w:rsidRPr="007966A5" w:rsidRDefault="000250A6">
      <w:pPr>
        <w:numPr>
          <w:ilvl w:val="0"/>
          <w:numId w:val="6"/>
        </w:numPr>
        <w:tabs>
          <w:tab w:val="clear" w:pos="720"/>
          <w:tab w:val="num" w:pos="360"/>
        </w:tabs>
        <w:ind w:hanging="720"/>
        <w:jc w:val="both"/>
        <w:rPr>
          <w:rFonts w:ascii="SassoonPrimaryInfant" w:hAnsi="SassoonPrimaryInfant" w:cs="Arial"/>
          <w:sz w:val="22"/>
          <w:szCs w:val="22"/>
        </w:rPr>
      </w:pPr>
      <w:r w:rsidRPr="007966A5">
        <w:rPr>
          <w:rFonts w:ascii="SassoonPrimaryInfant" w:hAnsi="SassoonPrimaryInfant" w:cs="Arial"/>
          <w:sz w:val="22"/>
          <w:szCs w:val="22"/>
        </w:rPr>
        <w:t xml:space="preserve">Behaviour Policy </w:t>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p>
    <w:p w:rsidR="00ED3907" w:rsidRPr="007966A5" w:rsidRDefault="000250A6">
      <w:pPr>
        <w:numPr>
          <w:ilvl w:val="0"/>
          <w:numId w:val="6"/>
        </w:numPr>
        <w:tabs>
          <w:tab w:val="clear" w:pos="720"/>
          <w:tab w:val="num" w:pos="360"/>
        </w:tabs>
        <w:ind w:hanging="720"/>
        <w:jc w:val="both"/>
        <w:rPr>
          <w:rFonts w:ascii="SassoonPrimaryInfant" w:hAnsi="SassoonPrimaryInfant" w:cs="Arial"/>
          <w:sz w:val="22"/>
          <w:szCs w:val="22"/>
        </w:rPr>
      </w:pPr>
      <w:r w:rsidRPr="007966A5">
        <w:rPr>
          <w:rFonts w:ascii="SassoonPrimaryInfant" w:hAnsi="SassoonPrimaryInfant" w:cs="Arial"/>
          <w:sz w:val="22"/>
          <w:szCs w:val="22"/>
        </w:rPr>
        <w:t xml:space="preserve">Anti-Bullying </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 xml:space="preserve">Use of Reasonable Force/Safe Handling </w:t>
      </w:r>
      <w:r w:rsidRPr="007966A5">
        <w:rPr>
          <w:rFonts w:ascii="SassoonPrimaryInfant" w:hAnsi="SassoonPrimaryInfant" w:cs="Arial"/>
          <w:sz w:val="22"/>
          <w:szCs w:val="22"/>
        </w:rPr>
        <w:tab/>
      </w:r>
      <w:r w:rsidRPr="007966A5">
        <w:rPr>
          <w:rFonts w:ascii="SassoonPrimaryInfant" w:hAnsi="SassoonPrimaryInfant" w:cs="Arial"/>
          <w:sz w:val="22"/>
          <w:szCs w:val="22"/>
        </w:rPr>
        <w:tab/>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 xml:space="preserve">Special Educational Needs </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 xml:space="preserve">Educational Visits </w:t>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First Aid and the Administration of Medicines</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Health and Safety Policy</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Relationships and Sexuality in Education</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Use of Mobile Phones/Cameras</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E Safety</w:t>
      </w:r>
    </w:p>
    <w:p w:rsidR="00ED3907" w:rsidRPr="007966A5" w:rsidRDefault="000250A6">
      <w:pPr>
        <w:numPr>
          <w:ilvl w:val="0"/>
          <w:numId w:val="5"/>
        </w:numPr>
        <w:tabs>
          <w:tab w:val="num" w:pos="0"/>
        </w:tabs>
        <w:jc w:val="both"/>
        <w:rPr>
          <w:rFonts w:ascii="SassoonPrimaryInfant" w:hAnsi="SassoonPrimaryInfant" w:cs="Arial"/>
          <w:sz w:val="22"/>
          <w:szCs w:val="22"/>
        </w:rPr>
      </w:pPr>
      <w:r w:rsidRPr="007966A5">
        <w:rPr>
          <w:rFonts w:ascii="SassoonPrimaryInfant" w:hAnsi="SassoonPrimaryInfant" w:cs="Arial"/>
          <w:sz w:val="22"/>
          <w:szCs w:val="22"/>
        </w:rPr>
        <w:t>Intimate Care</w:t>
      </w:r>
    </w:p>
    <w:p w:rsidR="00ED3907" w:rsidRPr="007966A5" w:rsidRDefault="00ED3907">
      <w:pPr>
        <w:jc w:val="both"/>
        <w:rPr>
          <w:rFonts w:ascii="SassoonPrimaryInfant" w:hAnsi="SassoonPrimaryInfant" w:cs="Arial"/>
          <w:color w:val="333399"/>
          <w:sz w:val="22"/>
          <w:szCs w:val="22"/>
        </w:rPr>
      </w:pPr>
    </w:p>
    <w:p w:rsidR="00ED3907" w:rsidRPr="007966A5" w:rsidRDefault="000250A6">
      <w:pPr>
        <w:pStyle w:val="Heading1"/>
        <w:jc w:val="center"/>
        <w:rPr>
          <w:rFonts w:ascii="SassoonPrimaryInfant" w:hAnsi="SassoonPrimaryInfant" w:cs="Arial"/>
          <w:sz w:val="22"/>
          <w:szCs w:val="22"/>
        </w:rPr>
      </w:pPr>
      <w:r w:rsidRPr="007966A5">
        <w:rPr>
          <w:rFonts w:ascii="SassoonPrimaryInfant" w:hAnsi="SassoonPrimaryInfant" w:cs="Arial"/>
          <w:sz w:val="22"/>
          <w:szCs w:val="22"/>
          <w:u w:val="none"/>
        </w:rPr>
        <w:t xml:space="preserve">These policies are available to parents and any parent requiring a copy should contact the </w:t>
      </w:r>
      <w:r w:rsidR="007966A5">
        <w:rPr>
          <w:rFonts w:ascii="SassoonPrimaryInfant" w:hAnsi="SassoonPrimaryInfant" w:cs="Arial"/>
          <w:sz w:val="22"/>
          <w:szCs w:val="22"/>
          <w:u w:val="none"/>
        </w:rPr>
        <w:t xml:space="preserve">school secretary, Sonya Newell or interim Principal, Sheila McKeown. </w:t>
      </w:r>
      <w:r w:rsidRPr="007966A5">
        <w:rPr>
          <w:rFonts w:ascii="SassoonPrimaryInfant" w:hAnsi="SassoonPrimaryInfant" w:cs="Arial"/>
          <w:sz w:val="22"/>
          <w:szCs w:val="22"/>
          <w:u w:val="none"/>
        </w:rPr>
        <w:t xml:space="preserve"> </w:t>
      </w:r>
    </w:p>
    <w:p w:rsidR="00ED3907" w:rsidRPr="007966A5" w:rsidRDefault="00ED3907">
      <w:pPr>
        <w:pStyle w:val="Heading1"/>
        <w:jc w:val="both"/>
        <w:rPr>
          <w:rFonts w:ascii="SassoonPrimaryInfant" w:hAnsi="SassoonPrimaryInfant" w:cs="Arial"/>
          <w:sz w:val="22"/>
          <w:szCs w:val="22"/>
        </w:rPr>
      </w:pPr>
    </w:p>
    <w:p w:rsidR="00ED3907" w:rsidRDefault="00ED3907">
      <w:pPr>
        <w:rPr>
          <w:rFonts w:ascii="SassoonPrimaryInfant" w:hAnsi="SassoonPrimaryInfant" w:cs="Arial"/>
          <w:sz w:val="22"/>
          <w:szCs w:val="22"/>
        </w:rPr>
      </w:pPr>
    </w:p>
    <w:p w:rsidR="007966A5" w:rsidRPr="007966A5" w:rsidRDefault="007966A5">
      <w:pPr>
        <w:rPr>
          <w:rFonts w:ascii="SassoonPrimaryInfant" w:hAnsi="SassoonPrimaryInfant" w:cs="Arial"/>
          <w:sz w:val="22"/>
          <w:szCs w:val="22"/>
        </w:rPr>
      </w:pPr>
    </w:p>
    <w:p w:rsidR="00ED3907" w:rsidRPr="007966A5" w:rsidRDefault="000250A6">
      <w:pPr>
        <w:pStyle w:val="Heading1"/>
        <w:jc w:val="both"/>
        <w:rPr>
          <w:rFonts w:ascii="SassoonPrimaryInfant" w:hAnsi="SassoonPrimaryInfant" w:cs="Arial"/>
          <w:sz w:val="22"/>
          <w:szCs w:val="22"/>
        </w:rPr>
      </w:pPr>
      <w:r w:rsidRPr="007966A5">
        <w:rPr>
          <w:rFonts w:ascii="SassoonPrimaryInfant" w:hAnsi="SassoonPrimaryInfant" w:cs="Arial"/>
          <w:sz w:val="22"/>
          <w:szCs w:val="22"/>
        </w:rPr>
        <w:t>4. School Safeguarding Team</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following are members of the schools Safeguarding Team</w:t>
      </w:r>
    </w:p>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8"/>
        </w:numPr>
        <w:jc w:val="both"/>
        <w:rPr>
          <w:rFonts w:ascii="SassoonPrimaryInfant" w:hAnsi="SassoonPrimaryInfant" w:cs="Arial"/>
          <w:sz w:val="22"/>
          <w:szCs w:val="22"/>
        </w:rPr>
      </w:pPr>
      <w:r w:rsidRPr="007966A5">
        <w:rPr>
          <w:rFonts w:ascii="SassoonPrimaryInfant" w:hAnsi="SassoonPrimaryInfant" w:cs="Arial"/>
          <w:sz w:val="22"/>
          <w:szCs w:val="22"/>
        </w:rPr>
        <w:t xml:space="preserve">Designated Teacher (Mrs </w:t>
      </w:r>
      <w:r w:rsidR="007966A5">
        <w:rPr>
          <w:rFonts w:ascii="SassoonPrimaryInfant" w:hAnsi="SassoonPrimaryInfant" w:cs="Arial"/>
          <w:sz w:val="22"/>
          <w:szCs w:val="22"/>
        </w:rPr>
        <w:t>Sheila McKeown</w:t>
      </w:r>
      <w:r w:rsidRPr="007966A5">
        <w:rPr>
          <w:rFonts w:ascii="SassoonPrimaryInfant" w:hAnsi="SassoonPrimaryInfant" w:cs="Arial"/>
          <w:sz w:val="22"/>
          <w:szCs w:val="22"/>
        </w:rPr>
        <w:t>)</w:t>
      </w:r>
    </w:p>
    <w:p w:rsidR="00ED3907" w:rsidRPr="007966A5" w:rsidRDefault="000250A6">
      <w:pPr>
        <w:numPr>
          <w:ilvl w:val="0"/>
          <w:numId w:val="8"/>
        </w:numPr>
        <w:jc w:val="both"/>
        <w:rPr>
          <w:rFonts w:ascii="SassoonPrimaryInfant" w:hAnsi="SassoonPrimaryInfant" w:cs="Arial"/>
          <w:sz w:val="22"/>
          <w:szCs w:val="22"/>
        </w:rPr>
      </w:pPr>
      <w:r w:rsidRPr="007966A5">
        <w:rPr>
          <w:rFonts w:ascii="SassoonPrimaryInfant" w:hAnsi="SassoonPrimaryInfant" w:cs="Arial"/>
          <w:sz w:val="22"/>
          <w:szCs w:val="22"/>
        </w:rPr>
        <w:t>Deputy Designated Teacher (Mrs Lesley Evans)</w:t>
      </w:r>
    </w:p>
    <w:p w:rsidR="00ED3907" w:rsidRPr="007966A5" w:rsidRDefault="000250A6" w:rsidP="007966A5">
      <w:pPr>
        <w:numPr>
          <w:ilvl w:val="0"/>
          <w:numId w:val="8"/>
        </w:numPr>
        <w:jc w:val="both"/>
        <w:rPr>
          <w:rFonts w:ascii="SassoonPrimaryInfant" w:hAnsi="SassoonPrimaryInfant" w:cs="Arial"/>
          <w:sz w:val="22"/>
          <w:szCs w:val="22"/>
        </w:rPr>
      </w:pPr>
      <w:r w:rsidRPr="007966A5">
        <w:rPr>
          <w:rFonts w:ascii="SassoonPrimaryInfant" w:hAnsi="SassoonPrimaryInfant" w:cs="Arial"/>
          <w:sz w:val="22"/>
          <w:szCs w:val="22"/>
        </w:rPr>
        <w:t xml:space="preserve">Designated Governor for Child Protection (Mrs </w:t>
      </w:r>
      <w:r w:rsidR="005B0394">
        <w:rPr>
          <w:rFonts w:ascii="SassoonPrimaryInfant" w:hAnsi="SassoonPrimaryInfant" w:cs="Arial"/>
          <w:sz w:val="22"/>
          <w:szCs w:val="22"/>
        </w:rPr>
        <w:t>Daphne Brennan</w:t>
      </w:r>
      <w:r w:rsidRPr="007966A5">
        <w:rPr>
          <w:rFonts w:ascii="SassoonPrimaryInfant" w:hAnsi="SassoonPrimaryInfant" w:cs="Arial"/>
          <w:sz w:val="22"/>
          <w:szCs w:val="22"/>
        </w:rPr>
        <w:t>)</w:t>
      </w:r>
    </w:p>
    <w:p w:rsidR="00ED3907" w:rsidRPr="007966A5" w:rsidRDefault="000250A6" w:rsidP="0002363A">
      <w:pPr>
        <w:numPr>
          <w:ilvl w:val="0"/>
          <w:numId w:val="8"/>
        </w:numPr>
        <w:jc w:val="both"/>
        <w:rPr>
          <w:rFonts w:ascii="SassoonPrimaryInfant" w:hAnsi="SassoonPrimaryInfant" w:cs="Arial"/>
          <w:sz w:val="22"/>
          <w:szCs w:val="22"/>
        </w:rPr>
      </w:pPr>
      <w:r w:rsidRPr="007966A5">
        <w:rPr>
          <w:rFonts w:ascii="SassoonPrimaryInfant" w:hAnsi="SassoonPrimaryInfant" w:cs="Arial"/>
          <w:sz w:val="22"/>
          <w:szCs w:val="22"/>
        </w:rPr>
        <w:t>Chair of the Board of Governors (</w:t>
      </w:r>
      <w:r w:rsidR="007966A5">
        <w:rPr>
          <w:rFonts w:ascii="SassoonPrimaryInfant" w:hAnsi="SassoonPrimaryInfant" w:cs="Arial"/>
          <w:sz w:val="22"/>
          <w:szCs w:val="22"/>
        </w:rPr>
        <w:t xml:space="preserve">Tony </w:t>
      </w:r>
      <w:proofErr w:type="spellStart"/>
      <w:r w:rsidR="007966A5">
        <w:rPr>
          <w:rFonts w:ascii="SassoonPrimaryInfant" w:hAnsi="SassoonPrimaryInfant" w:cs="Arial"/>
          <w:sz w:val="22"/>
          <w:szCs w:val="22"/>
        </w:rPr>
        <w:t>McCusker</w:t>
      </w:r>
      <w:proofErr w:type="spellEnd"/>
      <w:r w:rsidRPr="007966A5">
        <w:rPr>
          <w:rFonts w:ascii="SassoonPrimaryInfant" w:hAnsi="SassoonPrimaryInfant" w:cs="Arial"/>
          <w:sz w:val="22"/>
          <w:szCs w:val="22"/>
        </w:rPr>
        <w:t>)</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 xml:space="preserve">5. Roles And Responsibilities </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5.1 The Designated Teacher and Deputy Designated Teacher</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designated teacher and deputy designated teacher must:</w:t>
      </w:r>
    </w:p>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Avail of training so that they are aware of duties, responsibilities and role</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Organise training for all staff (whole school training)</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Lead in the development of the school’s Child Protection Policy</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Act as a point of contact for staff and parents</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Assist in the drafting and issuing of the summary of our Child Protection arrangements for parents</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 xml:space="preserve">Make referrals to Social Services Gateway team or PSNI Public Protection Unit where appropriate </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Liaise with the Education Authority’s {EA} Designated Officers for Child Protection</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Maintain records of all child protection concerns</w:t>
      </w:r>
    </w:p>
    <w:p w:rsidR="00ED3907"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 xml:space="preserve">Keep the School Principal informed </w:t>
      </w:r>
    </w:p>
    <w:p w:rsidR="007966A5" w:rsidRPr="007966A5" w:rsidRDefault="007966A5">
      <w:pPr>
        <w:numPr>
          <w:ilvl w:val="0"/>
          <w:numId w:val="4"/>
        </w:numPr>
        <w:jc w:val="both"/>
        <w:rPr>
          <w:rFonts w:ascii="SassoonPrimaryInfant" w:hAnsi="SassoonPrimaryInfant" w:cs="Arial"/>
          <w:sz w:val="22"/>
          <w:szCs w:val="22"/>
        </w:rPr>
      </w:pPr>
      <w:r>
        <w:rPr>
          <w:rFonts w:ascii="SassoonPrimaryInfant" w:hAnsi="SassoonPrimaryInfant" w:cs="Arial"/>
          <w:sz w:val="22"/>
          <w:szCs w:val="22"/>
        </w:rPr>
        <w:t>Report the emergence of any child protection and safeguarding issues to the Board of Governors at meetings</w:t>
      </w:r>
    </w:p>
    <w:p w:rsidR="00ED3907" w:rsidRPr="007966A5" w:rsidRDefault="000250A6">
      <w:pPr>
        <w:numPr>
          <w:ilvl w:val="0"/>
          <w:numId w:val="4"/>
        </w:numPr>
        <w:jc w:val="both"/>
        <w:rPr>
          <w:rFonts w:ascii="SassoonPrimaryInfant" w:hAnsi="SassoonPrimaryInfant" w:cs="Arial"/>
          <w:sz w:val="22"/>
          <w:szCs w:val="22"/>
        </w:rPr>
      </w:pPr>
      <w:r w:rsidRPr="007966A5">
        <w:rPr>
          <w:rFonts w:ascii="SassoonPrimaryInfant" w:hAnsi="SassoonPrimaryInfant" w:cs="Arial"/>
          <w:sz w:val="22"/>
          <w:szCs w:val="22"/>
        </w:rPr>
        <w:t>Provide written annual report to the Board of Governors regarding child protection</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5.2 The Principal</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Principal must ensure that:-</w:t>
      </w:r>
    </w:p>
    <w:p w:rsidR="00ED3907" w:rsidRPr="007966A5" w:rsidRDefault="00ED3907">
      <w:pPr>
        <w:jc w:val="both"/>
        <w:rPr>
          <w:rFonts w:ascii="SassoonPrimaryInfant" w:hAnsi="SassoonPrimaryInfant" w:cs="Arial"/>
          <w:sz w:val="22"/>
          <w:szCs w:val="22"/>
        </w:rPr>
      </w:pP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DENI 1999 / 10 guidance is implemented within the school</w:t>
      </w:r>
    </w:p>
    <w:p w:rsidR="00ED3907" w:rsidRPr="007966A5" w:rsidRDefault="007966A5">
      <w:pPr>
        <w:pStyle w:val="ListParagraph"/>
        <w:numPr>
          <w:ilvl w:val="0"/>
          <w:numId w:val="36"/>
        </w:numPr>
        <w:jc w:val="both"/>
        <w:rPr>
          <w:rFonts w:ascii="SassoonPrimaryInfant" w:hAnsi="SassoonPrimaryInfant" w:cs="Arial"/>
          <w:sz w:val="22"/>
          <w:szCs w:val="22"/>
        </w:rPr>
      </w:pPr>
      <w:r>
        <w:rPr>
          <w:rFonts w:ascii="SassoonPrimaryInfant" w:hAnsi="SassoonPrimaryInfant" w:cs="Arial"/>
          <w:sz w:val="22"/>
          <w:szCs w:val="22"/>
        </w:rPr>
        <w:t>(S)h</w:t>
      </w:r>
      <w:r w:rsidR="000250A6" w:rsidRPr="007966A5">
        <w:rPr>
          <w:rFonts w:ascii="SassoonPrimaryInfant" w:hAnsi="SassoonPrimaryInfant" w:cs="Arial"/>
          <w:sz w:val="22"/>
          <w:szCs w:val="22"/>
        </w:rPr>
        <w:t>e attends training on Managing Safeguarding and Child Protection</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A designated teacher and deputy designated teacher are appointed</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All staff receive child protection training</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All necessary referrals are taken forward in the appropriate manner</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The Chair of the Board of Governors  is kept informed</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Child protection activities feature on the agenda of the Board of Governors meetings and termly updates &amp; annual report are provided</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 xml:space="preserve">The school’s child protection policy is reviewed </w:t>
      </w:r>
      <w:r w:rsidR="005B0394">
        <w:rPr>
          <w:rFonts w:ascii="SassoonPrimaryInfant" w:hAnsi="SassoonPrimaryInfant" w:cs="Arial"/>
          <w:sz w:val="22"/>
          <w:szCs w:val="22"/>
        </w:rPr>
        <w:t>as necessary</w:t>
      </w:r>
      <w:r w:rsidRPr="007966A5">
        <w:rPr>
          <w:rFonts w:ascii="SassoonPrimaryInfant" w:hAnsi="SassoonPrimaryInfant" w:cs="Arial"/>
          <w:sz w:val="22"/>
          <w:szCs w:val="22"/>
        </w:rPr>
        <w:t xml:space="preserve"> and that parents and pupils receive a copy/summary of this policy at least once every 2 years</w:t>
      </w:r>
    </w:p>
    <w:p w:rsidR="00ED3907" w:rsidRPr="007966A5" w:rsidRDefault="000250A6">
      <w:pPr>
        <w:pStyle w:val="ListParagraph"/>
        <w:numPr>
          <w:ilvl w:val="0"/>
          <w:numId w:val="36"/>
        </w:numPr>
        <w:jc w:val="both"/>
        <w:rPr>
          <w:rFonts w:ascii="SassoonPrimaryInfant" w:hAnsi="SassoonPrimaryInfant" w:cs="Arial"/>
          <w:sz w:val="22"/>
          <w:szCs w:val="22"/>
        </w:rPr>
      </w:pPr>
      <w:r w:rsidRPr="007966A5">
        <w:rPr>
          <w:rFonts w:ascii="SassoonPrimaryInfant" w:hAnsi="SassoonPrimaryInfant" w:cs="Arial"/>
          <w:sz w:val="22"/>
          <w:szCs w:val="22"/>
        </w:rPr>
        <w:t>Confidentiality is paramount. Information should only be passed to the entire Board of Governors on a need to know basis.</w:t>
      </w:r>
    </w:p>
    <w:p w:rsidR="00ED3907" w:rsidRPr="007966A5" w:rsidRDefault="00ED3907">
      <w:pPr>
        <w:jc w:val="both"/>
        <w:rPr>
          <w:rFonts w:ascii="SassoonPrimaryInfant" w:hAnsi="SassoonPrimaryInfant" w:cs="Arial"/>
          <w:b/>
          <w:sz w:val="22"/>
          <w:szCs w:val="22"/>
        </w:rPr>
      </w:pPr>
    </w:p>
    <w:p w:rsidR="00ED3907" w:rsidRPr="007966A5" w:rsidRDefault="00ED3907">
      <w:pPr>
        <w:jc w:val="both"/>
        <w:rPr>
          <w:rFonts w:ascii="SassoonPrimaryInfant" w:hAnsi="SassoonPrimaryInfant" w:cs="Arial"/>
          <w:b/>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5.3 The Designated Governor for Child Protection</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The Designated Governor should avail of child protection awareness training delivered by CPSSS and will take the lead in child protection issues in order to advise the Governors on: </w:t>
      </w:r>
    </w:p>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38"/>
        </w:numPr>
        <w:autoSpaceDE w:val="0"/>
        <w:autoSpaceDN w:val="0"/>
        <w:adjustRightInd w:val="0"/>
        <w:jc w:val="both"/>
        <w:rPr>
          <w:rFonts w:ascii="SassoonPrimaryInfant" w:hAnsi="SassoonPrimaryInfant" w:cs="Arial"/>
          <w:color w:val="000000"/>
          <w:sz w:val="22"/>
          <w:szCs w:val="22"/>
          <w:lang w:eastAsia="en-GB"/>
        </w:rPr>
      </w:pPr>
      <w:r w:rsidRPr="007966A5">
        <w:rPr>
          <w:rFonts w:ascii="SassoonPrimaryInfant" w:hAnsi="SassoonPrimaryInfant" w:cs="Arial"/>
          <w:color w:val="000000"/>
          <w:sz w:val="22"/>
          <w:szCs w:val="22"/>
          <w:lang w:eastAsia="en-GB"/>
        </w:rPr>
        <w:t>The role of the Designated Teachers</w:t>
      </w:r>
    </w:p>
    <w:p w:rsidR="00ED3907" w:rsidRPr="007966A5" w:rsidRDefault="000250A6">
      <w:pPr>
        <w:numPr>
          <w:ilvl w:val="0"/>
          <w:numId w:val="38"/>
        </w:numPr>
        <w:autoSpaceDE w:val="0"/>
        <w:autoSpaceDN w:val="0"/>
        <w:adjustRightInd w:val="0"/>
        <w:jc w:val="both"/>
        <w:rPr>
          <w:rFonts w:ascii="SassoonPrimaryInfant" w:hAnsi="SassoonPrimaryInfant" w:cs="Arial"/>
          <w:color w:val="000000"/>
          <w:sz w:val="22"/>
          <w:szCs w:val="22"/>
          <w:lang w:eastAsia="en-GB"/>
        </w:rPr>
      </w:pPr>
      <w:r w:rsidRPr="007966A5">
        <w:rPr>
          <w:rFonts w:ascii="SassoonPrimaryInfant" w:hAnsi="SassoonPrimaryInfant" w:cs="Arial"/>
          <w:color w:val="000000"/>
          <w:sz w:val="22"/>
          <w:szCs w:val="22"/>
          <w:lang w:eastAsia="en-GB"/>
        </w:rPr>
        <w:t>The content of child protection policies</w:t>
      </w:r>
    </w:p>
    <w:p w:rsidR="00ED3907" w:rsidRPr="007966A5" w:rsidRDefault="000250A6">
      <w:pPr>
        <w:numPr>
          <w:ilvl w:val="0"/>
          <w:numId w:val="38"/>
        </w:numPr>
        <w:autoSpaceDE w:val="0"/>
        <w:autoSpaceDN w:val="0"/>
        <w:adjustRightInd w:val="0"/>
        <w:jc w:val="both"/>
        <w:rPr>
          <w:rFonts w:ascii="SassoonPrimaryInfant" w:hAnsi="SassoonPrimaryInfant" w:cs="Arial"/>
          <w:color w:val="000000"/>
          <w:sz w:val="22"/>
          <w:szCs w:val="22"/>
          <w:lang w:eastAsia="en-GB"/>
        </w:rPr>
      </w:pPr>
      <w:r w:rsidRPr="007966A5">
        <w:rPr>
          <w:rFonts w:ascii="SassoonPrimaryInfant" w:hAnsi="SassoonPrimaryInfant" w:cs="Arial"/>
          <w:color w:val="000000"/>
          <w:sz w:val="22"/>
          <w:szCs w:val="22"/>
          <w:lang w:eastAsia="en-GB"/>
        </w:rPr>
        <w:lastRenderedPageBreak/>
        <w:t>The content of a code of conduct for adults within the school</w:t>
      </w:r>
    </w:p>
    <w:p w:rsidR="00ED3907" w:rsidRPr="007966A5" w:rsidRDefault="000250A6">
      <w:pPr>
        <w:numPr>
          <w:ilvl w:val="0"/>
          <w:numId w:val="38"/>
        </w:numPr>
        <w:autoSpaceDE w:val="0"/>
        <w:autoSpaceDN w:val="0"/>
        <w:adjustRightInd w:val="0"/>
        <w:jc w:val="both"/>
        <w:rPr>
          <w:rFonts w:ascii="SassoonPrimaryInfant" w:hAnsi="SassoonPrimaryInfant" w:cs="Arial"/>
          <w:color w:val="000000"/>
          <w:sz w:val="22"/>
          <w:szCs w:val="22"/>
          <w:lang w:eastAsia="en-GB"/>
        </w:rPr>
      </w:pPr>
      <w:r w:rsidRPr="007966A5">
        <w:rPr>
          <w:rFonts w:ascii="SassoonPrimaryInfant" w:hAnsi="SassoonPrimaryInfant" w:cs="Arial"/>
          <w:color w:val="000000"/>
          <w:sz w:val="22"/>
          <w:szCs w:val="22"/>
          <w:lang w:eastAsia="en-GB"/>
        </w:rPr>
        <w:t>The content of the termly updates and full Annual Designated Teachers Report</w:t>
      </w:r>
    </w:p>
    <w:p w:rsidR="00ED3907" w:rsidRPr="007966A5" w:rsidRDefault="000250A6">
      <w:pPr>
        <w:numPr>
          <w:ilvl w:val="0"/>
          <w:numId w:val="38"/>
        </w:numPr>
        <w:autoSpaceDE w:val="0"/>
        <w:autoSpaceDN w:val="0"/>
        <w:adjustRightInd w:val="0"/>
        <w:jc w:val="both"/>
        <w:rPr>
          <w:rFonts w:ascii="SassoonPrimaryInfant" w:hAnsi="SassoonPrimaryInfant" w:cs="Arial"/>
          <w:b/>
          <w:sz w:val="22"/>
          <w:szCs w:val="22"/>
          <w:u w:val="single"/>
        </w:rPr>
      </w:pPr>
      <w:r w:rsidRPr="007966A5">
        <w:rPr>
          <w:rFonts w:ascii="SassoonPrimaryInfant" w:hAnsi="SassoonPrimaryInfant" w:cs="Arial"/>
          <w:color w:val="000000"/>
          <w:sz w:val="22"/>
          <w:szCs w:val="22"/>
          <w:lang w:eastAsia="en-GB"/>
        </w:rPr>
        <w:t>Recruitment, selection and vetting of staff</w:t>
      </w:r>
    </w:p>
    <w:p w:rsidR="00ED3907" w:rsidRPr="007966A5" w:rsidRDefault="00ED3907">
      <w:pPr>
        <w:autoSpaceDE w:val="0"/>
        <w:autoSpaceDN w:val="0"/>
        <w:adjustRightInd w:val="0"/>
        <w:ind w:left="720"/>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5.4 The Chair of the Board of Governors</w:t>
      </w:r>
    </w:p>
    <w:p w:rsidR="00ED3907" w:rsidRPr="007966A5" w:rsidRDefault="00ED3907">
      <w:pPr>
        <w:jc w:val="both"/>
        <w:rPr>
          <w:rFonts w:ascii="SassoonPrimaryInfant" w:hAnsi="SassoonPrimaryInfant" w:cs="Arial"/>
          <w:b/>
          <w:sz w:val="22"/>
          <w:szCs w:val="22"/>
          <w:u w:val="single"/>
        </w:rPr>
      </w:pPr>
    </w:p>
    <w:p w:rsidR="00ED3907" w:rsidRPr="007966A5" w:rsidRDefault="000250A6">
      <w:pPr>
        <w:spacing w:after="120"/>
        <w:jc w:val="both"/>
        <w:rPr>
          <w:rFonts w:ascii="SassoonPrimaryInfant" w:hAnsi="SassoonPrimaryInfant" w:cs="Arial"/>
          <w:sz w:val="22"/>
          <w:szCs w:val="22"/>
        </w:rPr>
      </w:pPr>
      <w:r w:rsidRPr="007966A5">
        <w:rPr>
          <w:rFonts w:ascii="SassoonPrimaryInfant" w:hAnsi="SassoonPrimaryInfant" w:cs="Arial"/>
          <w:sz w:val="22"/>
          <w:szCs w:val="22"/>
        </w:rPr>
        <w:t>The Chair of the Board of Governors should:</w:t>
      </w:r>
    </w:p>
    <w:p w:rsidR="00ED3907" w:rsidRPr="007966A5" w:rsidRDefault="000250A6">
      <w:pPr>
        <w:pStyle w:val="ListParagraph"/>
        <w:numPr>
          <w:ilvl w:val="0"/>
          <w:numId w:val="37"/>
        </w:numPr>
        <w:spacing w:after="120"/>
        <w:jc w:val="both"/>
        <w:rPr>
          <w:rFonts w:ascii="SassoonPrimaryInfant" w:hAnsi="SassoonPrimaryInfant" w:cs="Arial"/>
          <w:sz w:val="22"/>
          <w:szCs w:val="22"/>
        </w:rPr>
      </w:pPr>
      <w:r w:rsidRPr="007966A5">
        <w:rPr>
          <w:rFonts w:ascii="SassoonPrimaryInfant" w:hAnsi="SassoonPrimaryInfant" w:cs="Arial"/>
          <w:sz w:val="22"/>
          <w:szCs w:val="22"/>
        </w:rPr>
        <w:t>Ensure that he/ she has received appropriate Education Authority training</w:t>
      </w:r>
    </w:p>
    <w:p w:rsidR="00ED3907" w:rsidRPr="007966A5" w:rsidRDefault="000250A6">
      <w:pPr>
        <w:pStyle w:val="ListParagraph"/>
        <w:numPr>
          <w:ilvl w:val="0"/>
          <w:numId w:val="37"/>
        </w:numPr>
        <w:jc w:val="both"/>
        <w:rPr>
          <w:rFonts w:ascii="SassoonPrimaryInfant" w:hAnsi="SassoonPrimaryInfant" w:cs="Arial"/>
          <w:sz w:val="22"/>
          <w:szCs w:val="22"/>
        </w:rPr>
      </w:pPr>
      <w:r w:rsidRPr="007966A5">
        <w:rPr>
          <w:rFonts w:ascii="SassoonPrimaryInfant" w:hAnsi="SassoonPrimaryInfant" w:cs="Arial"/>
          <w:sz w:val="22"/>
          <w:szCs w:val="22"/>
        </w:rPr>
        <w:t>Ensure that a safeguarding ethos is maintained within the school  environment</w:t>
      </w:r>
    </w:p>
    <w:p w:rsidR="00ED3907" w:rsidRPr="007966A5" w:rsidRDefault="000250A6">
      <w:pPr>
        <w:numPr>
          <w:ilvl w:val="0"/>
          <w:numId w:val="27"/>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Ensure that the school has a Child Protection Policy in place and that staff implement the policy</w:t>
      </w:r>
    </w:p>
    <w:p w:rsidR="00ED3907" w:rsidRPr="007966A5" w:rsidRDefault="000250A6">
      <w:pPr>
        <w:numPr>
          <w:ilvl w:val="0"/>
          <w:numId w:val="27"/>
        </w:numPr>
        <w:rPr>
          <w:rFonts w:ascii="SassoonPrimaryInfant" w:hAnsi="SassoonPrimaryInfant" w:cs="Arial"/>
          <w:sz w:val="22"/>
          <w:szCs w:val="22"/>
        </w:rPr>
      </w:pPr>
      <w:r w:rsidRPr="007966A5">
        <w:rPr>
          <w:rFonts w:ascii="SassoonPrimaryInfant" w:hAnsi="SassoonPrimaryInfant" w:cs="Arial"/>
          <w:sz w:val="22"/>
          <w:szCs w:val="22"/>
        </w:rPr>
        <w:t xml:space="preserve">Ensure that Governors undertake appropriate child protection and recruitment &amp; selection training provided by the Child Protection Support Service for Schools {CPSSS} and the Governor Support and Human Resource departments. </w:t>
      </w:r>
    </w:p>
    <w:p w:rsidR="00ED3907" w:rsidRPr="007966A5" w:rsidRDefault="000250A6">
      <w:pPr>
        <w:numPr>
          <w:ilvl w:val="0"/>
          <w:numId w:val="27"/>
        </w:numPr>
        <w:rPr>
          <w:rFonts w:ascii="SassoonPrimaryInfant" w:hAnsi="SassoonPrimaryInfant" w:cs="Arial"/>
          <w:sz w:val="22"/>
          <w:szCs w:val="22"/>
        </w:rPr>
      </w:pPr>
      <w:r w:rsidRPr="007966A5">
        <w:rPr>
          <w:rFonts w:ascii="SassoonPrimaryInfant" w:hAnsi="SassoonPrimaryInfant" w:cs="Arial"/>
          <w:sz w:val="22"/>
          <w:szCs w:val="22"/>
        </w:rPr>
        <w:t xml:space="preserve">Ensure that a Designated Governor for Child Protection is appointed </w:t>
      </w:r>
    </w:p>
    <w:p w:rsidR="00ED3907" w:rsidRPr="007966A5" w:rsidRDefault="000250A6">
      <w:pPr>
        <w:numPr>
          <w:ilvl w:val="0"/>
          <w:numId w:val="27"/>
        </w:numPr>
        <w:rPr>
          <w:rFonts w:ascii="SassoonPrimaryInfant" w:hAnsi="SassoonPrimaryInfant" w:cs="Arial"/>
          <w:sz w:val="22"/>
          <w:szCs w:val="22"/>
        </w:rPr>
      </w:pPr>
      <w:r w:rsidRPr="007966A5">
        <w:rPr>
          <w:rFonts w:ascii="SassoonPrimaryInfant" w:hAnsi="SassoonPrimaryInfant" w:cs="Arial"/>
          <w:sz w:val="22"/>
          <w:szCs w:val="22"/>
        </w:rPr>
        <w:t>Assume lead responsibility for managing any complaint/allegation against the School Principal</w:t>
      </w:r>
    </w:p>
    <w:p w:rsidR="00ED3907" w:rsidRPr="007966A5" w:rsidRDefault="000250A6">
      <w:pPr>
        <w:numPr>
          <w:ilvl w:val="0"/>
          <w:numId w:val="27"/>
        </w:numPr>
        <w:rPr>
          <w:rFonts w:ascii="SassoonPrimaryInfant" w:hAnsi="SassoonPrimaryInfant" w:cs="Arial"/>
          <w:sz w:val="22"/>
          <w:szCs w:val="22"/>
        </w:rPr>
      </w:pPr>
      <w:r w:rsidRPr="007966A5">
        <w:rPr>
          <w:rFonts w:ascii="SassoonPrimaryInfant" w:hAnsi="SassoonPrimaryInfant" w:cs="Arial"/>
          <w:sz w:val="22"/>
          <w:szCs w:val="22"/>
        </w:rPr>
        <w:t>Ensure that the Board of Governors receive termly updates and a full written annual report in relation to child protection activity</w:t>
      </w: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5.5 Other Members of School Staff</w:t>
      </w:r>
    </w:p>
    <w:p w:rsidR="00ED3907" w:rsidRPr="007966A5" w:rsidRDefault="00ED3907">
      <w:pPr>
        <w:jc w:val="both"/>
        <w:rPr>
          <w:rFonts w:ascii="SassoonPrimaryInfant" w:hAnsi="SassoonPrimaryInfant" w:cs="Arial"/>
          <w:b/>
          <w:sz w:val="22"/>
          <w:szCs w:val="22"/>
          <w:u w:val="single"/>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Staff in school see children over long periods and can notice physical, behavioural and emotional indicators and hear allegations of abuse.</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They should remember the 5 Rs: </w:t>
      </w:r>
      <w:r w:rsidRPr="007966A5">
        <w:rPr>
          <w:rFonts w:ascii="SassoonPrimaryInfant" w:hAnsi="SassoonPrimaryInfant" w:cs="Arial"/>
          <w:i/>
          <w:sz w:val="22"/>
          <w:szCs w:val="22"/>
        </w:rPr>
        <w:t>Receive, Reassure, Respond, Record</w:t>
      </w:r>
      <w:r w:rsidRPr="007966A5">
        <w:rPr>
          <w:rFonts w:ascii="SassoonPrimaryInfant" w:hAnsi="SassoonPrimaryInfant" w:cs="Arial"/>
          <w:sz w:val="22"/>
          <w:szCs w:val="22"/>
        </w:rPr>
        <w:t xml:space="preserve"> and </w:t>
      </w:r>
      <w:r w:rsidRPr="007966A5">
        <w:rPr>
          <w:rFonts w:ascii="SassoonPrimaryInfant" w:hAnsi="SassoonPrimaryInfant" w:cs="Arial"/>
          <w:i/>
          <w:sz w:val="22"/>
          <w:szCs w:val="22"/>
        </w:rPr>
        <w:t>Refer</w: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The member of staff must:</w:t>
      </w:r>
    </w:p>
    <w:p w:rsidR="00ED3907" w:rsidRPr="007966A5" w:rsidRDefault="00ED3907">
      <w:pPr>
        <w:rPr>
          <w:rFonts w:ascii="SassoonPrimaryInfant" w:hAnsi="SassoonPrimaryInfant" w:cs="Arial"/>
          <w:sz w:val="22"/>
          <w:szCs w:val="22"/>
        </w:rPr>
      </w:pP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refer concerns to the Designated/Deputy Teacher for Child Protection/Principal</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listen to what is being said</w:t>
      </w:r>
      <w:r w:rsidRPr="007966A5">
        <w:rPr>
          <w:rFonts w:ascii="SassoonPrimaryInfant" w:hAnsi="SassoonPrimaryInfant" w:cs="Arial"/>
          <w:b/>
          <w:sz w:val="22"/>
          <w:szCs w:val="22"/>
        </w:rPr>
        <w:t xml:space="preserve"> </w:t>
      </w:r>
      <w:r w:rsidRPr="007966A5">
        <w:rPr>
          <w:rFonts w:ascii="SassoonPrimaryInfant" w:hAnsi="SassoonPrimaryInfant" w:cs="Arial"/>
          <w:sz w:val="22"/>
          <w:szCs w:val="22"/>
        </w:rPr>
        <w:t>without displaying shock or disbelief and support the child</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act promptly</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make a concise written record of a child’s disclosure using the actual words of the child (</w:t>
      </w:r>
      <w:r w:rsidRPr="007966A5">
        <w:rPr>
          <w:rFonts w:ascii="SassoonPrimaryInfant" w:hAnsi="SassoonPrimaryInfant" w:cs="Arial"/>
          <w:b/>
          <w:sz w:val="22"/>
          <w:szCs w:val="22"/>
        </w:rPr>
        <w:t>Appendix 1</w:t>
      </w:r>
      <w:r w:rsidRPr="007966A5">
        <w:rPr>
          <w:rFonts w:ascii="SassoonPrimaryInfant" w:hAnsi="SassoonPrimaryInfant" w:cs="Arial"/>
          <w:sz w:val="22"/>
          <w:szCs w:val="22"/>
        </w:rPr>
        <w:t>)</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Avail of whole school training and relevant other training regarding safeguarding children</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b/>
          <w:sz w:val="22"/>
          <w:szCs w:val="22"/>
        </w:rPr>
        <w:t xml:space="preserve">Not </w:t>
      </w:r>
      <w:r w:rsidRPr="007966A5">
        <w:rPr>
          <w:rFonts w:ascii="SassoonPrimaryInfant" w:hAnsi="SassoonPrimaryInfant" w:cs="Arial"/>
          <w:sz w:val="22"/>
          <w:szCs w:val="22"/>
        </w:rPr>
        <w:t>give children a guarantee of total confidentiality regarding their disclosures</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b/>
          <w:sz w:val="22"/>
          <w:szCs w:val="22"/>
        </w:rPr>
        <w:t>Not</w:t>
      </w:r>
      <w:r w:rsidRPr="007966A5">
        <w:rPr>
          <w:rFonts w:ascii="SassoonPrimaryInfant" w:hAnsi="SassoonPrimaryInfant" w:cs="Arial"/>
          <w:sz w:val="22"/>
          <w:szCs w:val="22"/>
        </w:rPr>
        <w:t xml:space="preserve"> investigate</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b/>
          <w:sz w:val="22"/>
          <w:szCs w:val="22"/>
        </w:rPr>
        <w:t xml:space="preserve">Not </w:t>
      </w:r>
      <w:r w:rsidRPr="007966A5">
        <w:rPr>
          <w:rFonts w:ascii="SassoonPrimaryInfant" w:hAnsi="SassoonPrimaryInfant" w:cs="Arial"/>
          <w:sz w:val="22"/>
          <w:szCs w:val="22"/>
        </w:rPr>
        <w:t>ask leading questions</w:t>
      </w:r>
    </w:p>
    <w:p w:rsidR="00ED3907" w:rsidRPr="007966A5" w:rsidRDefault="00ED3907">
      <w:pPr>
        <w:overflowPunct w:val="0"/>
        <w:autoSpaceDE w:val="0"/>
        <w:autoSpaceDN w:val="0"/>
        <w:adjustRightInd w:val="0"/>
        <w:textAlignment w:val="baseline"/>
        <w:rPr>
          <w:rFonts w:ascii="SassoonPrimaryInfant" w:hAnsi="SassoonPrimaryInfant" w:cs="Arial"/>
          <w:sz w:val="22"/>
          <w:szCs w:val="22"/>
        </w:rPr>
      </w:pPr>
    </w:p>
    <w:p w:rsidR="00ED3907" w:rsidRPr="007966A5" w:rsidRDefault="000250A6">
      <w:pPr>
        <w:overflowPunct w:val="0"/>
        <w:autoSpaceDE w:val="0"/>
        <w:autoSpaceDN w:val="0"/>
        <w:adjustRightInd w:val="0"/>
        <w:ind w:firstLine="360"/>
        <w:textAlignment w:val="baseline"/>
        <w:rPr>
          <w:rFonts w:ascii="SassoonPrimaryInfant" w:hAnsi="SassoonPrimaryInfant" w:cs="Arial"/>
          <w:sz w:val="22"/>
          <w:szCs w:val="22"/>
        </w:rPr>
      </w:pPr>
      <w:r w:rsidRPr="007966A5">
        <w:rPr>
          <w:rFonts w:ascii="SassoonPrimaryInfant" w:hAnsi="SassoonPrimaryInfant" w:cs="Arial"/>
          <w:b/>
          <w:sz w:val="22"/>
          <w:szCs w:val="22"/>
        </w:rPr>
        <w:t>In addition the Class Teacher should:</w:t>
      </w:r>
    </w:p>
    <w:p w:rsidR="00ED3907" w:rsidRPr="007966A5" w:rsidRDefault="000250A6">
      <w:pPr>
        <w:numPr>
          <w:ilvl w:val="0"/>
          <w:numId w:val="18"/>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 xml:space="preserve">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w:t>
      </w:r>
      <w:r w:rsidR="002217A7" w:rsidRPr="007966A5">
        <w:rPr>
          <w:rFonts w:ascii="SassoonPrimaryInfant" w:hAnsi="SassoonPrimaryInfant" w:cs="Arial"/>
          <w:sz w:val="22"/>
          <w:szCs w:val="22"/>
        </w:rPr>
        <w:t>self-harm</w:t>
      </w:r>
      <w:r w:rsidRPr="007966A5">
        <w:rPr>
          <w:rFonts w:ascii="SassoonPrimaryInfant" w:hAnsi="SassoonPrimaryInfant" w:cs="Arial"/>
          <w:sz w:val="22"/>
          <w:szCs w:val="22"/>
        </w:rPr>
        <w:t>/suicidal thoughts and home conditions including disclosures of domestic violence.</w:t>
      </w:r>
    </w:p>
    <w:p w:rsidR="00ED3907" w:rsidRPr="007966A5" w:rsidRDefault="00ED3907">
      <w:pPr>
        <w:overflowPunct w:val="0"/>
        <w:autoSpaceDE w:val="0"/>
        <w:autoSpaceDN w:val="0"/>
        <w:adjustRightInd w:val="0"/>
        <w:ind w:left="720"/>
        <w:textAlignment w:val="baseline"/>
        <w:rPr>
          <w:rFonts w:ascii="SassoonPrimaryInfant" w:hAnsi="SassoonPrimaryInfant" w:cs="Arial"/>
          <w:sz w:val="22"/>
          <w:szCs w:val="22"/>
        </w:rPr>
      </w:pPr>
    </w:p>
    <w:p w:rsidR="00ED3907" w:rsidRPr="007966A5" w:rsidRDefault="000250A6">
      <w:pPr>
        <w:ind w:left="360"/>
        <w:jc w:val="both"/>
        <w:rPr>
          <w:rFonts w:ascii="SassoonPrimaryInfant" w:hAnsi="SassoonPrimaryInfant" w:cs="Arial"/>
          <w:sz w:val="22"/>
          <w:szCs w:val="22"/>
        </w:rPr>
      </w:pPr>
      <w:r w:rsidRPr="007966A5">
        <w:rPr>
          <w:rFonts w:ascii="SassoonPrimaryInfant" w:hAnsi="SassoonPrimaryInfant" w:cs="Arial"/>
          <w:sz w:val="22"/>
          <w:szCs w:val="22"/>
        </w:rPr>
        <w:t>We will take seriously any concerns which are raised about a pupil in our school who has self-harmed and/or has expressed suicidal thoughts.</w:t>
      </w:r>
    </w:p>
    <w:p w:rsidR="00ED3907" w:rsidRPr="007966A5" w:rsidRDefault="000250A6">
      <w:pPr>
        <w:ind w:left="360"/>
        <w:jc w:val="both"/>
        <w:rPr>
          <w:rFonts w:ascii="SassoonPrimaryInfant" w:hAnsi="SassoonPrimaryInfant" w:cs="Arial"/>
          <w:sz w:val="22"/>
          <w:szCs w:val="22"/>
        </w:rPr>
      </w:pPr>
      <w:r w:rsidRPr="007966A5">
        <w:rPr>
          <w:rFonts w:ascii="SassoonPrimaryInfant" w:hAnsi="SassoonPrimaryInfant" w:cs="Arial"/>
          <w:sz w:val="22"/>
          <w:szCs w:val="22"/>
        </w:rPr>
        <w:t>The Designated/Deputy Designated teacher will immediately follow the school’s child protection procedures.</w:t>
      </w:r>
    </w:p>
    <w:p w:rsidR="00ED3907" w:rsidRDefault="00ED3907">
      <w:pPr>
        <w:rPr>
          <w:rFonts w:ascii="SassoonPrimaryInfant" w:hAnsi="SassoonPrimaryInfant" w:cs="Arial"/>
          <w:sz w:val="22"/>
          <w:szCs w:val="22"/>
        </w:rPr>
      </w:pPr>
    </w:p>
    <w:p w:rsidR="005B0394" w:rsidRPr="007966A5" w:rsidRDefault="005B0394">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b/>
          <w:bCs/>
          <w:sz w:val="22"/>
          <w:szCs w:val="22"/>
        </w:rPr>
      </w:pPr>
      <w:r w:rsidRPr="007966A5">
        <w:rPr>
          <w:rFonts w:ascii="SassoonPrimaryInfant" w:hAnsi="SassoonPrimaryInfant" w:cs="Arial"/>
          <w:b/>
          <w:bCs/>
          <w:sz w:val="22"/>
          <w:szCs w:val="22"/>
        </w:rPr>
        <w:lastRenderedPageBreak/>
        <w:t>5.6 Parents</w: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Parents should play their part in safeguarding by:</w:t>
      </w:r>
    </w:p>
    <w:p w:rsidR="00ED3907" w:rsidRPr="007966A5" w:rsidRDefault="00ED3907">
      <w:pPr>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telephoning the school on the morning of their child’s absence, or sending in a note on the child’s return to school, so as the school is reassured as to the child’s situation;</w:t>
      </w:r>
    </w:p>
    <w:p w:rsidR="00ED3907" w:rsidRPr="007966A5" w:rsidRDefault="00ED3907">
      <w:pPr>
        <w:ind w:left="360"/>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informing the school whenever anyone, other than themselves, intends to pick up the child after school;</w:t>
      </w:r>
    </w:p>
    <w:p w:rsidR="00ED3907" w:rsidRPr="007966A5" w:rsidRDefault="00ED3907">
      <w:pPr>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letting the school know in advance if their child is going home to an address other than their own home;</w:t>
      </w:r>
    </w:p>
    <w:p w:rsidR="00ED3907" w:rsidRPr="007966A5" w:rsidRDefault="00ED3907">
      <w:pPr>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familiarising themselves with the School’s Pastoral Care, Anti Bullying, Positive Behaviour, Internet and Child Protection Policies;</w:t>
      </w:r>
    </w:p>
    <w:p w:rsidR="00ED3907" w:rsidRPr="007966A5" w:rsidRDefault="00ED3907">
      <w:pPr>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 xml:space="preserve">reporting to the office when they visit the school </w:t>
      </w:r>
    </w:p>
    <w:p w:rsidR="00ED3907" w:rsidRPr="007966A5" w:rsidRDefault="00ED3907">
      <w:pPr>
        <w:overflowPunct w:val="0"/>
        <w:autoSpaceDE w:val="0"/>
        <w:autoSpaceDN w:val="0"/>
        <w:adjustRightInd w:val="0"/>
        <w:textAlignment w:val="baseline"/>
        <w:rPr>
          <w:rFonts w:ascii="SassoonPrimaryInfant" w:hAnsi="SassoonPrimaryInfant" w:cs="Arial"/>
          <w:sz w:val="22"/>
          <w:szCs w:val="22"/>
        </w:rPr>
      </w:pPr>
    </w:p>
    <w:p w:rsidR="00ED3907" w:rsidRPr="007966A5" w:rsidRDefault="000250A6">
      <w:pPr>
        <w:numPr>
          <w:ilvl w:val="0"/>
          <w:numId w:val="20"/>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raising concerns they have in relation to their child with the school.</w:t>
      </w:r>
    </w:p>
    <w:p w:rsidR="002217A7" w:rsidRPr="007966A5" w:rsidRDefault="002217A7">
      <w:pPr>
        <w:rPr>
          <w:rFonts w:ascii="SassoonPrimaryInfant" w:hAnsi="SassoonPrimaryInfant" w:cs="Arial"/>
          <w:sz w:val="22"/>
          <w:szCs w:val="22"/>
        </w:rPr>
      </w:pPr>
    </w:p>
    <w:p w:rsidR="00E75285" w:rsidRPr="007966A5" w:rsidRDefault="00E75285">
      <w:pPr>
        <w:rPr>
          <w:rFonts w:ascii="SassoonPrimaryInfant" w:hAnsi="SassoonPrimaryInfant" w:cs="Arial"/>
          <w:sz w:val="22"/>
          <w:szCs w:val="22"/>
        </w:rPr>
      </w:pPr>
    </w:p>
    <w:p w:rsidR="00ED3907" w:rsidRPr="007966A5" w:rsidRDefault="000250A6">
      <w:pPr>
        <w:autoSpaceDE w:val="0"/>
        <w:autoSpaceDN w:val="0"/>
        <w:adjustRightInd w:val="0"/>
        <w:jc w:val="both"/>
        <w:rPr>
          <w:rFonts w:ascii="SassoonPrimaryInfant" w:hAnsi="SassoonPrimaryInfant" w:cs="Arial"/>
          <w:b/>
          <w:color w:val="000000"/>
          <w:sz w:val="22"/>
          <w:szCs w:val="22"/>
          <w:lang w:eastAsia="en-GB"/>
        </w:rPr>
      </w:pPr>
      <w:r w:rsidRPr="007966A5">
        <w:rPr>
          <w:rFonts w:ascii="SassoonPrimaryInfant" w:hAnsi="SassoonPrimaryInfant" w:cs="Arial"/>
          <w:b/>
          <w:color w:val="000000"/>
          <w:sz w:val="22"/>
          <w:szCs w:val="22"/>
          <w:lang w:eastAsia="en-GB"/>
        </w:rPr>
        <w:t>5.7 The Board of Governors</w:t>
      </w:r>
    </w:p>
    <w:p w:rsidR="00ED3907" w:rsidRPr="007966A5" w:rsidRDefault="00ED3907">
      <w:pPr>
        <w:autoSpaceDE w:val="0"/>
        <w:autoSpaceDN w:val="0"/>
        <w:adjustRightInd w:val="0"/>
        <w:jc w:val="both"/>
        <w:rPr>
          <w:rFonts w:ascii="SassoonPrimaryInfant" w:hAnsi="SassoonPrimaryInfant" w:cs="Arial"/>
          <w:b/>
          <w:color w:val="000000"/>
          <w:sz w:val="22"/>
          <w:szCs w:val="22"/>
          <w:u w:val="single"/>
          <w:lang w:eastAsia="en-GB"/>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The Board of Governors must ensure that the school fulfils its responsibilities in keeping with current legislation and DE guidance including </w:t>
      </w:r>
    </w:p>
    <w:p w:rsidR="00ED3907" w:rsidRPr="007966A5" w:rsidRDefault="00ED3907">
      <w:pPr>
        <w:rPr>
          <w:rFonts w:ascii="SassoonPrimaryInfant" w:hAnsi="SassoonPrimaryInfant" w:cs="Arial"/>
          <w:sz w:val="22"/>
          <w:szCs w:val="22"/>
        </w:rPr>
      </w:pPr>
    </w:p>
    <w:p w:rsidR="00ED3907" w:rsidRPr="007966A5" w:rsidRDefault="000250A6">
      <w:pPr>
        <w:numPr>
          <w:ilvl w:val="0"/>
          <w:numId w:val="12"/>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having a Safeguarding and Child Protection Policy which is reviewed annually</w:t>
      </w:r>
    </w:p>
    <w:p w:rsidR="00ED3907" w:rsidRPr="007966A5" w:rsidRDefault="000250A6">
      <w:pPr>
        <w:numPr>
          <w:ilvl w:val="0"/>
          <w:numId w:val="12"/>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having a staff code of conduct for all adults working in the school</w:t>
      </w:r>
    </w:p>
    <w:p w:rsidR="00ED3907" w:rsidRPr="007966A5" w:rsidRDefault="000250A6">
      <w:pPr>
        <w:numPr>
          <w:ilvl w:val="0"/>
          <w:numId w:val="12"/>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 xml:space="preserve">attendance at relevant training by governors and that up-to-date training records are maintained </w:t>
      </w:r>
    </w:p>
    <w:p w:rsidR="00ED3907" w:rsidRPr="007966A5" w:rsidRDefault="000250A6">
      <w:pPr>
        <w:numPr>
          <w:ilvl w:val="0"/>
          <w:numId w:val="12"/>
        </w:numPr>
        <w:overflowPunct w:val="0"/>
        <w:autoSpaceDE w:val="0"/>
        <w:autoSpaceDN w:val="0"/>
        <w:adjustRightInd w:val="0"/>
        <w:textAlignment w:val="baseline"/>
        <w:rPr>
          <w:rFonts w:ascii="SassoonPrimaryInfant" w:hAnsi="SassoonPrimaryInfant" w:cs="Arial"/>
          <w:sz w:val="22"/>
          <w:szCs w:val="22"/>
        </w:rPr>
      </w:pPr>
      <w:r w:rsidRPr="007966A5">
        <w:rPr>
          <w:rFonts w:ascii="SassoonPrimaryInfant" w:hAnsi="SassoonPrimaryInfant" w:cs="Arial"/>
          <w:sz w:val="22"/>
          <w:szCs w:val="22"/>
        </w:rPr>
        <w:t xml:space="preserve">the vetting of all staff and volunteers </w:t>
      </w:r>
    </w:p>
    <w:p w:rsidR="00ED3907" w:rsidRPr="007966A5" w:rsidRDefault="00ED3907">
      <w:pPr>
        <w:pStyle w:val="Heading1"/>
        <w:jc w:val="both"/>
        <w:rPr>
          <w:rFonts w:ascii="SassoonPrimaryInfant" w:hAnsi="SassoonPrimaryInfant" w:cs="Arial"/>
          <w:sz w:val="22"/>
          <w:szCs w:val="22"/>
        </w:rPr>
      </w:pPr>
    </w:p>
    <w:p w:rsidR="00ED3907" w:rsidRPr="007966A5" w:rsidRDefault="000250A6">
      <w:pPr>
        <w:pStyle w:val="Heading1"/>
        <w:jc w:val="both"/>
        <w:rPr>
          <w:rFonts w:ascii="SassoonPrimaryInfant" w:hAnsi="SassoonPrimaryInfant" w:cs="Arial"/>
          <w:sz w:val="22"/>
          <w:szCs w:val="22"/>
        </w:rPr>
      </w:pPr>
      <w:r w:rsidRPr="007966A5">
        <w:rPr>
          <w:rFonts w:ascii="SassoonPrimaryInfant" w:hAnsi="SassoonPrimaryInfant" w:cs="Arial"/>
          <w:sz w:val="22"/>
          <w:szCs w:val="22"/>
        </w:rPr>
        <w:t>6. What Is Child Abuse?</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following definitions of child abuse are taken from the Area Child Protection Committees’ Regional Policy and Procedures (2005).</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 </w:t>
      </w: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6.1 Definition of Abuse</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Child abuse occurs when a child is neglected, harmed or not provided with proper care.  Children may be abused in many settings, in a family, in an institutional or community setting, by those known to them or more rarely, by a stranger.  There are different types of abuse and a child may suffer more than one of them.  The procedures outlined in this document are intended to safeguard children who are at risk of significant harm because of abuse or neglect by a parent, carer or other with a duty of care towards a child.</w:t>
      </w:r>
    </w:p>
    <w:p w:rsidR="00ED3907" w:rsidRPr="007966A5" w:rsidRDefault="00ED3907">
      <w:pPr>
        <w:jc w:val="both"/>
        <w:rPr>
          <w:rFonts w:ascii="SassoonPrimaryInfant" w:hAnsi="SassoonPrimaryInfant" w:cs="Arial"/>
          <w:sz w:val="22"/>
          <w:szCs w:val="22"/>
        </w:rPr>
      </w:pPr>
    </w:p>
    <w:p w:rsidR="007966A5" w:rsidRDefault="007966A5">
      <w:pPr>
        <w:jc w:val="both"/>
        <w:rPr>
          <w:rFonts w:ascii="SassoonPrimaryInfant" w:hAnsi="SassoonPrimaryInfant" w:cs="Arial"/>
          <w:b/>
          <w:sz w:val="22"/>
          <w:szCs w:val="22"/>
        </w:rPr>
      </w:pPr>
    </w:p>
    <w:p w:rsidR="007966A5" w:rsidRDefault="007966A5">
      <w:pPr>
        <w:jc w:val="both"/>
        <w:rPr>
          <w:rFonts w:ascii="SassoonPrimaryInfant" w:hAnsi="SassoonPrimaryInfant" w:cs="Arial"/>
          <w:b/>
          <w:sz w:val="22"/>
          <w:szCs w:val="22"/>
        </w:rPr>
      </w:pPr>
    </w:p>
    <w:p w:rsidR="007966A5" w:rsidRDefault="007966A5">
      <w:pPr>
        <w:jc w:val="both"/>
        <w:rPr>
          <w:rFonts w:ascii="SassoonPrimaryInfant" w:hAnsi="SassoonPrimaryInfant" w:cs="Arial"/>
          <w:b/>
          <w:sz w:val="22"/>
          <w:szCs w:val="22"/>
        </w:rPr>
      </w:pPr>
    </w:p>
    <w:p w:rsidR="007966A5" w:rsidRDefault="007966A5">
      <w:pPr>
        <w:jc w:val="both"/>
        <w:rPr>
          <w:rFonts w:ascii="SassoonPrimaryInfant" w:hAnsi="SassoonPrimaryInfant" w:cs="Arial"/>
          <w:b/>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6.2 Types of Abuse</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b/>
          <w:bCs/>
          <w:sz w:val="22"/>
          <w:szCs w:val="22"/>
        </w:rPr>
        <w:lastRenderedPageBreak/>
        <w:t xml:space="preserve">Physical Abuse </w:t>
      </w:r>
      <w:r w:rsidRPr="007966A5">
        <w:rPr>
          <w:rFonts w:ascii="SassoonPrimaryInfant" w:hAnsi="SassoonPrimaryInfant" w:cs="Arial"/>
          <w:sz w:val="22"/>
          <w:szCs w:val="22"/>
        </w:rPr>
        <w:t>is the deliberate physical injury to a child, or the wilful or neglectful failure to prevent physical injury or suffering.  This may include hitting, shaking, throwing, poisoning, burning or scalding, drowning, suffocating, confinement to a room or cot, or inappropriately giving drugs to control behaviour.</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b/>
          <w:bCs/>
          <w:sz w:val="22"/>
          <w:szCs w:val="22"/>
        </w:rPr>
        <w:t xml:space="preserve">Emotional Abuse </w:t>
      </w:r>
      <w:r w:rsidRPr="007966A5">
        <w:rPr>
          <w:rFonts w:ascii="SassoonPrimaryInfant" w:hAnsi="SassoonPrimaryInfant" w:cs="Arial"/>
          <w:sz w:val="22"/>
          <w:szCs w:val="22"/>
        </w:rPr>
        <w:t>is the persistent emotional ill-treatment of a child such as to cause severe and persistent adverse effects on the child’s emotional development.  It may involve conveying to a child that he is worthless or unloved, inadequate, or valued only insofar as he meets the needs of the other person.  It may involve causing a child to frequently feel frightened or in danger, or the exploitation or corruption of a child.  Some level of emotional abuse is involved in all types of ill-treatment of a child, though it may occur alone.  Domestic violence, adult mental health problems and parental substance misuse may expose a child to emotional abuse.</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b/>
          <w:bCs/>
          <w:sz w:val="22"/>
          <w:szCs w:val="22"/>
        </w:rPr>
        <w:t xml:space="preserve">Neglect </w:t>
      </w:r>
      <w:r w:rsidRPr="007966A5">
        <w:rPr>
          <w:rFonts w:ascii="SassoonPrimaryInfant" w:hAnsi="SassoonPrimaryInfant" w:cs="Arial"/>
          <w:sz w:val="22"/>
          <w:szCs w:val="22"/>
        </w:rPr>
        <w:t>is the persistent failure to meet a child’s physical, emotional and/or psychological needs, likely to result in significant harm. 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failure to thrive (faltering growth).</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b/>
          <w:bCs/>
          <w:sz w:val="22"/>
          <w:szCs w:val="22"/>
        </w:rPr>
        <w:t xml:space="preserve">Sexual Abuse </w:t>
      </w:r>
      <w:r w:rsidRPr="007966A5">
        <w:rPr>
          <w:rFonts w:ascii="SassoonPrimaryInfant" w:hAnsi="SassoonPrimaryInfant" w:cs="Arial"/>
          <w:sz w:val="22"/>
          <w:szCs w:val="22"/>
        </w:rPr>
        <w:t>involves forcing or enticing a child to take part in sexual activities.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6.3</w:t>
      </w:r>
    </w:p>
    <w:p w:rsidR="00ED3907" w:rsidRPr="007966A5" w:rsidRDefault="00ED3907">
      <w:pPr>
        <w:jc w:val="both"/>
        <w:rPr>
          <w:rFonts w:ascii="SassoonPrimaryInfant" w:hAnsi="SassoonPrimaryInfant" w:cs="Arial"/>
          <w:b/>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 xml:space="preserve">Child Sexual Exploitation </w:t>
      </w:r>
      <w:r w:rsidRPr="007966A5">
        <w:rPr>
          <w:rFonts w:ascii="SassoonPrimaryInfant" w:hAnsi="SassoonPrimaryInfant" w:cs="Arial"/>
          <w:sz w:val="22"/>
          <w:szCs w:val="22"/>
        </w:rPr>
        <w:t>is a form of sexual abuse in which a person(s) exploits, coerces and/or manipulates a child or young person into engaging in some form of sexual activity in return for something the child needs or desires and/or for the gain of the person(s) perpetrating or facilitating the abuse.</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 </w:t>
      </w: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6.4</w:t>
      </w:r>
    </w:p>
    <w:p w:rsidR="00ED3907" w:rsidRPr="007966A5" w:rsidRDefault="00ED3907">
      <w:pPr>
        <w:rPr>
          <w:rFonts w:ascii="SassoonPrimaryInfant" w:hAnsi="SassoonPrimaryInfant" w:cs="Arial"/>
          <w:b/>
          <w:sz w:val="22"/>
          <w:szCs w:val="22"/>
        </w:rPr>
      </w:pP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Domestic Violence</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It is now recognised that children who live in an atmosphere of domestic violence may be at risk. Domestic violence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ED3907" w:rsidRPr="007966A5" w:rsidRDefault="000250A6">
      <w:pPr>
        <w:pStyle w:val="ListParagraph"/>
        <w:numPr>
          <w:ilvl w:val="0"/>
          <w:numId w:val="32"/>
        </w:numPr>
        <w:rPr>
          <w:rFonts w:ascii="SassoonPrimaryInfant" w:hAnsi="SassoonPrimaryInfant" w:cs="Arial"/>
          <w:sz w:val="22"/>
          <w:szCs w:val="22"/>
        </w:rPr>
      </w:pPr>
      <w:r w:rsidRPr="007966A5">
        <w:rPr>
          <w:rFonts w:ascii="SassoonPrimaryInfant" w:hAnsi="SassoonPrimaryInfant" w:cs="Arial"/>
          <w:sz w:val="22"/>
          <w:szCs w:val="22"/>
        </w:rPr>
        <w:t>Psychological</w:t>
      </w:r>
    </w:p>
    <w:p w:rsidR="00ED3907" w:rsidRPr="007966A5" w:rsidRDefault="000250A6">
      <w:pPr>
        <w:pStyle w:val="ListParagraph"/>
        <w:numPr>
          <w:ilvl w:val="0"/>
          <w:numId w:val="32"/>
        </w:numPr>
        <w:rPr>
          <w:rFonts w:ascii="SassoonPrimaryInfant" w:hAnsi="SassoonPrimaryInfant" w:cs="Arial"/>
          <w:sz w:val="22"/>
          <w:szCs w:val="22"/>
        </w:rPr>
      </w:pPr>
      <w:r w:rsidRPr="007966A5">
        <w:rPr>
          <w:rFonts w:ascii="SassoonPrimaryInfant" w:hAnsi="SassoonPrimaryInfant" w:cs="Arial"/>
          <w:sz w:val="22"/>
          <w:szCs w:val="22"/>
        </w:rPr>
        <w:t>Physical</w:t>
      </w:r>
    </w:p>
    <w:p w:rsidR="00ED3907" w:rsidRPr="007966A5" w:rsidRDefault="000250A6">
      <w:pPr>
        <w:pStyle w:val="ListParagraph"/>
        <w:numPr>
          <w:ilvl w:val="0"/>
          <w:numId w:val="32"/>
        </w:numPr>
        <w:rPr>
          <w:rFonts w:ascii="SassoonPrimaryInfant" w:hAnsi="SassoonPrimaryInfant" w:cs="Arial"/>
          <w:sz w:val="22"/>
          <w:szCs w:val="22"/>
        </w:rPr>
      </w:pPr>
      <w:r w:rsidRPr="007966A5">
        <w:rPr>
          <w:rFonts w:ascii="SassoonPrimaryInfant" w:hAnsi="SassoonPrimaryInfant" w:cs="Arial"/>
          <w:sz w:val="22"/>
          <w:szCs w:val="22"/>
        </w:rPr>
        <w:t>Sexual</w:t>
      </w:r>
    </w:p>
    <w:p w:rsidR="00ED3907" w:rsidRPr="007966A5" w:rsidRDefault="000250A6">
      <w:pPr>
        <w:pStyle w:val="ListParagraph"/>
        <w:numPr>
          <w:ilvl w:val="0"/>
          <w:numId w:val="32"/>
        </w:numPr>
        <w:rPr>
          <w:rFonts w:ascii="SassoonPrimaryInfant" w:hAnsi="SassoonPrimaryInfant" w:cs="Arial"/>
          <w:sz w:val="22"/>
          <w:szCs w:val="22"/>
        </w:rPr>
      </w:pPr>
      <w:r w:rsidRPr="007966A5">
        <w:rPr>
          <w:rFonts w:ascii="SassoonPrimaryInfant" w:hAnsi="SassoonPrimaryInfant" w:cs="Arial"/>
          <w:sz w:val="22"/>
          <w:szCs w:val="22"/>
        </w:rPr>
        <w:t>Financial</w:t>
      </w:r>
    </w:p>
    <w:p w:rsidR="00ED3907" w:rsidRPr="007966A5" w:rsidRDefault="000250A6">
      <w:pPr>
        <w:pStyle w:val="ListParagraph"/>
        <w:numPr>
          <w:ilvl w:val="0"/>
          <w:numId w:val="32"/>
        </w:numPr>
        <w:rPr>
          <w:rFonts w:ascii="SassoonPrimaryInfant" w:hAnsi="SassoonPrimaryInfant" w:cs="Arial"/>
          <w:sz w:val="22"/>
          <w:szCs w:val="22"/>
        </w:rPr>
      </w:pPr>
      <w:r w:rsidRPr="007966A5">
        <w:rPr>
          <w:rFonts w:ascii="SassoonPrimaryInfant" w:hAnsi="SassoonPrimaryInfant" w:cs="Arial"/>
          <w:sz w:val="22"/>
          <w:szCs w:val="22"/>
        </w:rPr>
        <w:t>Emotional</w:t>
      </w:r>
    </w:p>
    <w:p w:rsidR="00ED3907" w:rsidRPr="007966A5" w:rsidRDefault="00ED3907">
      <w:pPr>
        <w:rPr>
          <w:rFonts w:ascii="SassoonPrimaryInfant" w:hAnsi="SassoonPrimaryInfant" w:cs="Arial"/>
          <w:sz w:val="22"/>
          <w:szCs w:val="22"/>
        </w:rPr>
      </w:pPr>
    </w:p>
    <w:p w:rsidR="00ED3907" w:rsidRPr="007966A5" w:rsidRDefault="000250A6">
      <w:pPr>
        <w:ind w:left="60"/>
        <w:rPr>
          <w:rFonts w:ascii="SassoonPrimaryInfant" w:hAnsi="SassoonPrimaryInfant" w:cs="Arial"/>
          <w:sz w:val="22"/>
          <w:szCs w:val="22"/>
        </w:rPr>
      </w:pPr>
      <w:r w:rsidRPr="007966A5">
        <w:rPr>
          <w:rFonts w:ascii="SassoonPrimaryInfant" w:hAnsi="SassoonPrimaryInfant" w:cs="Arial"/>
          <w:sz w:val="22"/>
          <w:szCs w:val="22"/>
        </w:rPr>
        <w:t xml:space="preserve"> Symptoms which young people may display and which are indicators only include: </w:t>
      </w:r>
    </w:p>
    <w:p w:rsidR="00E75285" w:rsidRPr="007966A5" w:rsidRDefault="007966A5">
      <w:pPr>
        <w:ind w:left="60"/>
        <w:rPr>
          <w:rFonts w:ascii="SassoonPrimaryInfant" w:hAnsi="SassoonPrimaryInfant" w:cs="Arial"/>
          <w:sz w:val="22"/>
          <w:szCs w:val="22"/>
        </w:rPr>
      </w:pPr>
      <w:r>
        <w:rPr>
          <w:rFonts w:ascii="SassoonPrimaryInfant" w:hAnsi="SassoonPrimaryInfant" w:cs="Arial"/>
          <w:noProof/>
          <w:sz w:val="22"/>
          <w:szCs w:val="22"/>
          <w:lang w:eastAsia="en-GB"/>
        </w:rPr>
        <mc:AlternateContent>
          <mc:Choice Requires="wps">
            <w:drawing>
              <wp:anchor distT="0" distB="0" distL="114300" distR="114300" simplePos="0" relativeHeight="251713024" behindDoc="0" locked="0" layoutInCell="1" allowOverlap="1">
                <wp:simplePos x="0" y="0"/>
                <wp:positionH relativeFrom="column">
                  <wp:posOffset>2761564</wp:posOffset>
                </wp:positionH>
                <wp:positionV relativeFrom="paragraph">
                  <wp:posOffset>104597</wp:posOffset>
                </wp:positionV>
                <wp:extent cx="3657600" cy="1880007"/>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657600" cy="1880007"/>
                        </a:xfrm>
                        <a:prstGeom prst="rect">
                          <a:avLst/>
                        </a:prstGeom>
                        <a:solidFill>
                          <a:schemeClr val="lt1"/>
                        </a:solidFill>
                        <a:ln w="6350">
                          <a:noFill/>
                        </a:ln>
                      </wps:spPr>
                      <wps:txbx>
                        <w:txbxContent>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Immature / needy behaviour</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Temper tantrums</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Aggression</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Internalising distress or withdrawal</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Truancy</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Alcohol and drugs</w:t>
                            </w:r>
                          </w:p>
                          <w:p w:rsidR="007966A5" w:rsidRPr="007966A5" w:rsidRDefault="007966A5" w:rsidP="007966A5">
                            <w:pPr>
                              <w:numPr>
                                <w:ilvl w:val="0"/>
                                <w:numId w:val="31"/>
                              </w:numPr>
                              <w:autoSpaceDE w:val="0"/>
                              <w:autoSpaceDN w:val="0"/>
                              <w:rPr>
                                <w:rFonts w:ascii="SassoonPrimaryInfant" w:hAnsi="SassoonPrimaryInfant" w:cs="Arial"/>
                                <w:sz w:val="28"/>
                                <w:szCs w:val="18"/>
                              </w:rPr>
                            </w:pPr>
                            <w:r w:rsidRPr="007966A5">
                              <w:rPr>
                                <w:rFonts w:ascii="SassoonPrimaryInfant" w:hAnsi="SassoonPrimaryInfant" w:cs="Arial"/>
                                <w:sz w:val="28"/>
                                <w:szCs w:val="18"/>
                              </w:rPr>
                              <w:t>Bullying</w:t>
                            </w:r>
                          </w:p>
                          <w:p w:rsidR="007966A5" w:rsidRDefault="00796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45pt;margin-top:8.25pt;width:4in;height:148.0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" fillcolor="white [3201]" stroked="f" strokeweight=".5pt">
                <v:textbox>
                  <w:txbxContent>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Immature / needy behaviour</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Temper tantrums</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Aggression</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Internalising distress or withdrawal</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Truancy</w:t>
                      </w:r>
                    </w:p>
                    <w:p w:rsidR="007966A5" w:rsidRPr="007966A5" w:rsidRDefault="007966A5" w:rsidP="007966A5">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Alcohol and drugs</w:t>
                      </w:r>
                    </w:p>
                    <w:p w:rsidR="007966A5" w:rsidRPr="007966A5" w:rsidRDefault="007966A5" w:rsidP="007966A5">
                      <w:pPr>
                        <w:numPr>
                          <w:ilvl w:val="0"/>
                          <w:numId w:val="31"/>
                        </w:numPr>
                        <w:autoSpaceDE w:val="0"/>
                        <w:autoSpaceDN w:val="0"/>
                        <w:rPr>
                          <w:rFonts w:ascii="SassoonPrimaryInfant" w:hAnsi="SassoonPrimaryInfant" w:cs="Arial"/>
                          <w:sz w:val="28"/>
                          <w:szCs w:val="18"/>
                        </w:rPr>
                      </w:pPr>
                      <w:r w:rsidRPr="007966A5">
                        <w:rPr>
                          <w:rFonts w:ascii="SassoonPrimaryInfant" w:hAnsi="SassoonPrimaryInfant" w:cs="Arial"/>
                          <w:sz w:val="28"/>
                          <w:szCs w:val="18"/>
                        </w:rPr>
                        <w:t>Bullying</w:t>
                      </w:r>
                    </w:p>
                    <w:p w:rsidR="007966A5" w:rsidRDefault="007966A5"/>
                  </w:txbxContent>
                </v:textbox>
              </v:shape>
            </w:pict>
          </mc:Fallback>
        </mc:AlternateContent>
      </w: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700736" behindDoc="0" locked="0" layoutInCell="1" allowOverlap="1">
                <wp:simplePos x="0" y="0"/>
                <wp:positionH relativeFrom="margin">
                  <wp:align>left</wp:align>
                </wp:positionH>
                <wp:positionV relativeFrom="paragraph">
                  <wp:posOffset>104597</wp:posOffset>
                </wp:positionV>
                <wp:extent cx="6532473" cy="2661920"/>
                <wp:effectExtent l="0" t="0" r="1905" b="50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3" cy="2661920"/>
                        </a:xfrm>
                        <a:prstGeom prst="rect">
                          <a:avLst/>
                        </a:prstGeom>
                        <a:solidFill>
                          <a:srgbClr val="FFFFFF"/>
                        </a:solidFill>
                        <a:ln w="9525">
                          <a:noFill/>
                          <a:miter lim="800000"/>
                          <a:headEnd/>
                          <a:tailEnd/>
                        </a:ln>
                      </wps:spPr>
                      <wps:txbx>
                        <w:txbxContent>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Nervousness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Low self-worth</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Disturbed sleep patterns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Nightmares / flashbacks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Physiological – stress / nerves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Stomach pain</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Bed wetting</w:t>
                            </w:r>
                          </w:p>
                          <w:p w:rsidR="009063E7" w:rsidRDefault="009063E7">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0;margin-top:8.25pt;width:514.35pt;height:209.6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" stroked="f">
                <v:textbox>
                  <w:txbxContent>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Nervousness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Low self-worth</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Disturbed sleep patterns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Nightmares / flashbacks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Physiological – stress / nerves</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Stomach pain</w:t>
                      </w:r>
                    </w:p>
                    <w:p w:rsidR="009063E7" w:rsidRPr="007966A5" w:rsidRDefault="009063E7">
                      <w:pPr>
                        <w:numPr>
                          <w:ilvl w:val="0"/>
                          <w:numId w:val="31"/>
                        </w:numPr>
                        <w:autoSpaceDE w:val="0"/>
                        <w:autoSpaceDN w:val="0"/>
                        <w:rPr>
                          <w:rFonts w:ascii="SassoonPrimaryInfant" w:hAnsi="SassoonPrimaryInfant" w:cs="Arial"/>
                          <w:sz w:val="28"/>
                          <w:szCs w:val="22"/>
                        </w:rPr>
                      </w:pPr>
                      <w:r w:rsidRPr="007966A5">
                        <w:rPr>
                          <w:rFonts w:ascii="SassoonPrimaryInfant" w:hAnsi="SassoonPrimaryInfant" w:cs="Arial"/>
                          <w:sz w:val="28"/>
                          <w:szCs w:val="22"/>
                        </w:rPr>
                        <w:t>Bed wetting</w:t>
                      </w:r>
                    </w:p>
                    <w:p w:rsidR="009063E7" w:rsidRDefault="009063E7">
                      <w:pPr>
                        <w:ind w:left="360"/>
                        <w:rPr>
                          <w:sz w:val="20"/>
                          <w:szCs w:val="20"/>
                        </w:rPr>
                      </w:pPr>
                    </w:p>
                  </w:txbxContent>
                </v:textbox>
                <w10:wrap anchorx="margin"/>
              </v:shape>
            </w:pict>
          </mc:Fallback>
        </mc:AlternateConten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c">
            <w:drawing>
              <wp:inline distT="0" distB="0" distL="0" distR="0">
                <wp:extent cx="304800" cy="457200"/>
                <wp:effectExtent l="0" t="0" r="0" b="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C0DE776" id="Canvas 95" o:spid="_x0000_s1026" editas="canvas" style="width:24pt;height:36pt;mso-position-horizontal-relative:char;mso-position-vertical-relative:line" coordsize="304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GjRVMdsAAAADAQAADwAAAAAAAAAAAAAAAABjAwAAZHJzL2Rvd25y&#10;ZXYueG1sUEsFBgAAAAAEAAQA8wAAAGsEAAAAAA==&#10;">
                <v:shape id="_x0000_s1027" type="#_x0000_t75" style="position:absolute;width:304800;height:457200;visibility:visible;mso-wrap-style:square">
                  <v:fill o:detectmouseclick="t"/>
                  <v:path o:connecttype="none"/>
                </v:shape>
                <w10:anchorlock/>
              </v:group>
            </w:pict>
          </mc:Fallback>
        </mc:AlternateConten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These symptoms can lead to a child/ young person being misdiagnosed as having an illness, learning d</w:t>
      </w:r>
      <w:r w:rsidR="007966A5">
        <w:rPr>
          <w:rFonts w:ascii="SassoonPrimaryInfant" w:hAnsi="SassoonPrimaryInfant" w:cs="Arial"/>
          <w:sz w:val="22"/>
          <w:szCs w:val="22"/>
        </w:rPr>
        <w:t>ifficulties, or being naughty</w:t>
      </w:r>
      <w:r w:rsidRPr="007966A5">
        <w:rPr>
          <w:rFonts w:ascii="SassoonPrimaryInfant" w:hAnsi="SassoonPrimaryInfant" w:cs="Arial"/>
          <w:sz w:val="22"/>
          <w:szCs w:val="22"/>
        </w:rPr>
        <w:t xml:space="preserve"> </w:t>
      </w:r>
      <w:r w:rsidR="007966A5">
        <w:rPr>
          <w:rFonts w:ascii="SassoonPrimaryInfant" w:hAnsi="SassoonPrimaryInfant" w:cs="Arial"/>
          <w:sz w:val="22"/>
          <w:szCs w:val="22"/>
        </w:rPr>
        <w:t>/</w:t>
      </w:r>
      <w:r w:rsidRPr="007966A5">
        <w:rPr>
          <w:rFonts w:ascii="SassoonPrimaryInfant" w:hAnsi="SassoonPrimaryInfant" w:cs="Arial"/>
          <w:sz w:val="22"/>
          <w:szCs w:val="22"/>
        </w:rPr>
        <w:t xml:space="preserve">disruptive. </w: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b/>
          <w:sz w:val="22"/>
          <w:szCs w:val="22"/>
          <w:u w:val="single"/>
        </w:rPr>
      </w:pPr>
      <w:r w:rsidRPr="007966A5">
        <w:rPr>
          <w:rFonts w:ascii="SassoonPrimaryInfant" w:hAnsi="SassoonPrimaryInfant" w:cs="Arial"/>
          <w:sz w:val="22"/>
          <w:szCs w:val="22"/>
        </w:rPr>
        <w:lastRenderedPageBreak/>
        <w:t xml:space="preserve">If it comes to the attention of school staff that domestic abuse is or may be a factor for a child/young person this must be passed to the Designated/Deputy Designated Teacher who has an obligation to share the information to Social Services </w:t>
      </w: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A child may suffer or be at risk of suffering from one or more types of abuse and abuse may take place on a single occasion or may occur repeatedly over time.</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u w:val="single"/>
        </w:rPr>
      </w:pPr>
      <w:r w:rsidRPr="007966A5">
        <w:rPr>
          <w:rFonts w:ascii="SassoonPrimaryInfant" w:hAnsi="SassoonPrimaryInfant" w:cs="Arial"/>
          <w:b/>
          <w:sz w:val="22"/>
          <w:szCs w:val="22"/>
          <w:u w:val="single"/>
        </w:rPr>
        <w:t>6.5 Signs and symptoms of abuse ~ Possible Indicators</w:t>
      </w:r>
    </w:p>
    <w:p w:rsidR="00ED3907" w:rsidRPr="007966A5" w:rsidRDefault="000250A6">
      <w:pPr>
        <w:ind w:left="720" w:firstLine="720"/>
        <w:rPr>
          <w:rFonts w:ascii="SassoonPrimaryInfant" w:hAnsi="SassoonPrimaryInfant" w:cs="Arial"/>
          <w:b/>
          <w:bCs/>
          <w:sz w:val="22"/>
          <w:szCs w:val="22"/>
        </w:rPr>
      </w:pPr>
      <w:r w:rsidRPr="007966A5">
        <w:rPr>
          <w:rFonts w:ascii="SassoonPrimaryInfant" w:hAnsi="SassoonPrimaryInfant" w:cs="Arial"/>
          <w:b/>
          <w:bCs/>
          <w:sz w:val="22"/>
          <w:szCs w:val="22"/>
        </w:rPr>
        <w:t xml:space="preserve"> </w:t>
      </w:r>
    </w:p>
    <w:p w:rsidR="00ED3907" w:rsidRPr="007966A5" w:rsidRDefault="000250A6">
      <w:pPr>
        <w:pStyle w:val="Heading3"/>
        <w:rPr>
          <w:rFonts w:ascii="SassoonPrimaryInfant" w:hAnsi="SassoonPrimaryInfant" w:cs="Arial"/>
          <w:sz w:val="22"/>
          <w:szCs w:val="22"/>
        </w:rPr>
      </w:pPr>
      <w:r w:rsidRPr="007966A5">
        <w:rPr>
          <w:rFonts w:ascii="SassoonPrimaryInfant" w:hAnsi="SassoonPrimaryInfant" w:cs="Arial"/>
          <w:sz w:val="22"/>
          <w:szCs w:val="22"/>
        </w:rPr>
        <w:t>Physical Abuse</w:t>
      </w:r>
    </w:p>
    <w:p w:rsidR="00ED3907" w:rsidRPr="007966A5" w:rsidRDefault="00ED3907">
      <w:pPr>
        <w:rPr>
          <w:rFonts w:ascii="SassoonPrimaryInfant" w:hAnsi="SassoonPrimaryInfan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D3907" w:rsidRPr="007966A5">
        <w:tc>
          <w:tcPr>
            <w:tcW w:w="4621" w:type="dxa"/>
          </w:tcPr>
          <w:p w:rsidR="00ED3907" w:rsidRPr="007966A5" w:rsidRDefault="000250A6">
            <w:pPr>
              <w:pStyle w:val="Heading3"/>
              <w:rPr>
                <w:rFonts w:ascii="SassoonPrimaryInfant" w:hAnsi="SassoonPrimaryInfant" w:cs="Arial"/>
                <w:sz w:val="22"/>
                <w:szCs w:val="22"/>
              </w:rPr>
            </w:pPr>
            <w:r w:rsidRPr="007966A5">
              <w:rPr>
                <w:rFonts w:ascii="SassoonPrimaryInfant" w:hAnsi="SassoonPrimaryInfant" w:cs="Arial"/>
                <w:sz w:val="22"/>
                <w:szCs w:val="22"/>
              </w:rPr>
              <w:t>Physical Indicators</w:t>
            </w:r>
          </w:p>
        </w:tc>
        <w:tc>
          <w:tcPr>
            <w:tcW w:w="4622" w:type="dxa"/>
          </w:tcPr>
          <w:p w:rsidR="00ED3907" w:rsidRPr="007966A5" w:rsidRDefault="000250A6">
            <w:pPr>
              <w:pStyle w:val="Heading3"/>
              <w:rPr>
                <w:rFonts w:ascii="SassoonPrimaryInfant" w:hAnsi="SassoonPrimaryInfant" w:cs="Arial"/>
                <w:sz w:val="22"/>
                <w:szCs w:val="22"/>
              </w:rPr>
            </w:pPr>
            <w:r w:rsidRPr="007966A5">
              <w:rPr>
                <w:rFonts w:ascii="SassoonPrimaryInfant" w:hAnsi="SassoonPrimaryInfant" w:cs="Arial"/>
                <w:sz w:val="22"/>
                <w:szCs w:val="22"/>
              </w:rPr>
              <w:t>Behavioural Indicators</w:t>
            </w:r>
          </w:p>
        </w:tc>
      </w:tr>
      <w:tr w:rsidR="00ED3907" w:rsidRPr="007966A5">
        <w:tc>
          <w:tcPr>
            <w:tcW w:w="4621"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Unexplained bruises – in various stages of healing – grip marks on arms;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slap marks; human bite marks; welts; bald spots; unexplained/untreated burns; especially cigarette burns (glove like); unexplained fractures; lacerations; or abrasions;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untreated injuries;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bruising on both sides of the ear – symmetrical bruising should be treated with suspicion; injuries occurring in a time pattern e.g. every Monday</w:t>
            </w:r>
          </w:p>
        </w:tc>
        <w:tc>
          <w:tcPr>
            <w:tcW w:w="4622"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Self-destructive tendencies;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aggressive to other children;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behavioural extremes (withdrawn or aggressive);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appears frightened or cowed in presence of adults;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improbable excuses to explain injuries; chronic runaway;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uncomfortable with physical contact;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come to school early or stays last as if afraid to be at home;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clothing inappropriate to weather – to hide part of body; violent themes in art work or stories</w:t>
            </w:r>
          </w:p>
        </w:tc>
      </w:tr>
    </w:tbl>
    <w:p w:rsidR="00ED3907" w:rsidRPr="007966A5" w:rsidRDefault="00ED3907">
      <w:pPr>
        <w:pStyle w:val="BodyText2"/>
        <w:rPr>
          <w:rFonts w:ascii="SassoonPrimaryInfant" w:hAnsi="SassoonPrimaryInfant" w:cs="Arial"/>
          <w:b w:val="0"/>
          <w:bCs/>
          <w:sz w:val="22"/>
          <w:szCs w:val="22"/>
          <w:u w:val="single"/>
        </w:rPr>
      </w:pPr>
    </w:p>
    <w:p w:rsidR="00ED3907" w:rsidRPr="007966A5" w:rsidRDefault="000250A6">
      <w:pPr>
        <w:pStyle w:val="BodyText2"/>
        <w:rPr>
          <w:rFonts w:ascii="SassoonPrimaryInfant" w:hAnsi="SassoonPrimaryInfant" w:cs="Arial"/>
          <w:sz w:val="22"/>
          <w:szCs w:val="22"/>
          <w:u w:val="single"/>
        </w:rPr>
      </w:pPr>
      <w:r w:rsidRPr="007966A5">
        <w:rPr>
          <w:rFonts w:ascii="SassoonPrimaryInfant" w:hAnsi="SassoonPrimaryInfant" w:cs="Arial"/>
          <w:bCs/>
          <w:sz w:val="22"/>
          <w:szCs w:val="22"/>
          <w:u w:val="single"/>
        </w:rPr>
        <w:t>Emotional Abuse</w:t>
      </w:r>
    </w:p>
    <w:p w:rsidR="00ED3907" w:rsidRPr="007966A5" w:rsidRDefault="00ED3907">
      <w:pPr>
        <w:jc w:val="center"/>
        <w:rPr>
          <w:rFonts w:ascii="SassoonPrimaryInfant" w:hAnsi="SassoonPrimaryInfan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D3907" w:rsidRPr="007966A5">
        <w:tc>
          <w:tcPr>
            <w:tcW w:w="4621"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Physical Indicators</w:t>
            </w:r>
          </w:p>
        </w:tc>
        <w:tc>
          <w:tcPr>
            <w:tcW w:w="4622"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Behavioural Indicators</w:t>
            </w:r>
          </w:p>
        </w:tc>
      </w:tr>
      <w:tr w:rsidR="00ED3907" w:rsidRPr="007966A5">
        <w:tc>
          <w:tcPr>
            <w:tcW w:w="4621" w:type="dxa"/>
          </w:tcPr>
          <w:p w:rsidR="00ED3907" w:rsidRPr="007966A5" w:rsidRDefault="000250A6">
            <w:pPr>
              <w:pStyle w:val="BodyText2"/>
              <w:rPr>
                <w:rFonts w:ascii="SassoonPrimaryInfant" w:hAnsi="SassoonPrimaryInfant" w:cs="Arial"/>
                <w:b w:val="0"/>
                <w:sz w:val="22"/>
                <w:szCs w:val="22"/>
              </w:rPr>
            </w:pPr>
            <w:r w:rsidRPr="007966A5">
              <w:rPr>
                <w:rFonts w:ascii="SassoonPrimaryInfant" w:hAnsi="SassoonPrimaryInfant" w:cs="Arial"/>
                <w:b w:val="0"/>
                <w:sz w:val="22"/>
                <w:szCs w:val="22"/>
              </w:rPr>
              <w:t>Well below average in height and weight; “failing to thrive”;</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poor hair and skin; alopecia;</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swollen extremities i.e. icy cold and swollen hands and feet;</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recurrent diarrhoea, wetting and soiling; sudden speech disorders;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signs of self-mutilation;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signs of solvent abuse (e.g. mouth sores, smell of glue, drowsiness);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extremes of physical, mental and emotional development (e.g. anorexia, vomiting, stooping).</w:t>
            </w:r>
          </w:p>
        </w:tc>
        <w:tc>
          <w:tcPr>
            <w:tcW w:w="4622"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Apathy and dejection;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inappropriate emotional responses to painful situations;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rocking/head banging;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inability to play;</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indifference to separation from family</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indiscriminate attachment;</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reluctance  for parental liaison;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fear of new situation;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chronic runaway;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attention seeking/needing behaviour;</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poor peer relationships.</w:t>
            </w:r>
          </w:p>
        </w:tc>
      </w:tr>
    </w:tbl>
    <w:p w:rsidR="00ED3907" w:rsidRPr="007966A5" w:rsidRDefault="00ED3907">
      <w:pPr>
        <w:pStyle w:val="Heading3"/>
        <w:rPr>
          <w:rFonts w:ascii="SassoonPrimaryInfant" w:hAnsi="SassoonPrimaryInfant" w:cs="Arial"/>
          <w:sz w:val="22"/>
          <w:szCs w:val="22"/>
        </w:rPr>
      </w:pPr>
    </w:p>
    <w:p w:rsidR="00ED3907" w:rsidRDefault="00ED3907">
      <w:pPr>
        <w:rPr>
          <w:rFonts w:ascii="SassoonPrimaryInfant" w:hAnsi="SassoonPrimaryInfant"/>
        </w:rPr>
      </w:pPr>
    </w:p>
    <w:p w:rsidR="007966A5" w:rsidRPr="007966A5" w:rsidRDefault="007966A5">
      <w:pPr>
        <w:rPr>
          <w:rFonts w:ascii="SassoonPrimaryInfant" w:hAnsi="SassoonPrimaryInfant"/>
        </w:rPr>
      </w:pPr>
    </w:p>
    <w:p w:rsidR="00ED3907" w:rsidRPr="007966A5" w:rsidRDefault="00ED3907">
      <w:pPr>
        <w:rPr>
          <w:rFonts w:ascii="SassoonPrimaryInfant" w:hAnsi="SassoonPrimaryInfant"/>
        </w:rPr>
      </w:pPr>
    </w:p>
    <w:p w:rsidR="00ED3907" w:rsidRPr="007966A5" w:rsidRDefault="00ED3907">
      <w:pPr>
        <w:rPr>
          <w:rFonts w:ascii="SassoonPrimaryInfant" w:hAnsi="SassoonPrimaryInfant"/>
        </w:rPr>
      </w:pPr>
    </w:p>
    <w:p w:rsidR="00ED3907" w:rsidRPr="007966A5" w:rsidRDefault="000250A6">
      <w:pPr>
        <w:pStyle w:val="Heading3"/>
        <w:rPr>
          <w:rFonts w:ascii="SassoonPrimaryInfant" w:hAnsi="SassoonPrimaryInfant" w:cs="Arial"/>
          <w:sz w:val="22"/>
          <w:szCs w:val="22"/>
        </w:rPr>
      </w:pPr>
      <w:r w:rsidRPr="007966A5">
        <w:rPr>
          <w:rFonts w:ascii="SassoonPrimaryInfant" w:hAnsi="SassoonPrimaryInfant" w:cs="Arial"/>
          <w:sz w:val="22"/>
          <w:szCs w:val="22"/>
        </w:rPr>
        <w:t>Neglect</w:t>
      </w:r>
    </w:p>
    <w:p w:rsidR="00ED3907" w:rsidRPr="007966A5" w:rsidRDefault="00ED3907">
      <w:pPr>
        <w:jc w:val="center"/>
        <w:rPr>
          <w:rFonts w:ascii="SassoonPrimaryInfant" w:hAnsi="SassoonPrimaryInfan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7"/>
      </w:tblGrid>
      <w:tr w:rsidR="00ED3907" w:rsidRPr="007966A5">
        <w:tc>
          <w:tcPr>
            <w:tcW w:w="4585"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Physical Indicators</w:t>
            </w:r>
          </w:p>
        </w:tc>
        <w:tc>
          <w:tcPr>
            <w:tcW w:w="4587"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Behavioural Indicators</w:t>
            </w:r>
          </w:p>
        </w:tc>
      </w:tr>
      <w:tr w:rsidR="00ED3907" w:rsidRPr="007966A5">
        <w:tc>
          <w:tcPr>
            <w:tcW w:w="4585"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Looks very thin, poorly and sad;</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constant hunger; lack of energy;</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lastRenderedPageBreak/>
              <w:t xml:space="preserve">untreated medical problems;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special needs of child not being met;</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constant tiredness; inappropriate dress;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poor hygiene;</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 repeatedly unwashed; smelly;</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repeated accidents, especially burns.</w:t>
            </w:r>
          </w:p>
        </w:tc>
        <w:tc>
          <w:tcPr>
            <w:tcW w:w="4587"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lastRenderedPageBreak/>
              <w:t>Tired or listless (falls asleep in class);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steals food; compulsive eating;</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lastRenderedPageBreak/>
              <w:t>begging from class friends;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withdrawn; lacks concentration;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misses school medicals;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reports that no carer is at home;</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low self-esteem;</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persistent non-attendance at school;</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exposure to violence including unsuitable videos.</w:t>
            </w:r>
          </w:p>
        </w:tc>
      </w:tr>
    </w:tbl>
    <w:p w:rsidR="00ED3907" w:rsidRPr="007966A5" w:rsidRDefault="000250A6">
      <w:pPr>
        <w:jc w:val="both"/>
        <w:rPr>
          <w:rFonts w:ascii="SassoonPrimaryInfant" w:hAnsi="SassoonPrimaryInfant" w:cs="Arial"/>
          <w:sz w:val="22"/>
          <w:szCs w:val="22"/>
          <w:u w:val="single"/>
        </w:rPr>
      </w:pPr>
      <w:r w:rsidRPr="007966A5">
        <w:rPr>
          <w:rFonts w:ascii="SassoonPrimaryInfant" w:hAnsi="SassoonPrimaryInfant" w:cs="Arial"/>
          <w:b/>
          <w:sz w:val="22"/>
          <w:szCs w:val="22"/>
          <w:u w:val="single"/>
        </w:rPr>
        <w:lastRenderedPageBreak/>
        <w:t>6.4 Signs and symptoms of abuse ~ Possible Indicators</w:t>
      </w:r>
    </w:p>
    <w:p w:rsidR="00ED3907" w:rsidRPr="007966A5" w:rsidRDefault="00ED3907">
      <w:pPr>
        <w:pStyle w:val="Heading3"/>
        <w:rPr>
          <w:rFonts w:ascii="SassoonPrimaryInfant" w:hAnsi="SassoonPrimaryInfant" w:cs="Arial"/>
          <w:sz w:val="22"/>
          <w:szCs w:val="22"/>
        </w:rPr>
      </w:pPr>
    </w:p>
    <w:p w:rsidR="00ED3907" w:rsidRPr="007966A5" w:rsidRDefault="000250A6">
      <w:pPr>
        <w:pStyle w:val="Heading3"/>
        <w:rPr>
          <w:rFonts w:ascii="SassoonPrimaryInfant" w:hAnsi="SassoonPrimaryInfant" w:cs="Arial"/>
          <w:sz w:val="22"/>
          <w:szCs w:val="22"/>
        </w:rPr>
      </w:pPr>
      <w:r w:rsidRPr="007966A5">
        <w:rPr>
          <w:rFonts w:ascii="SassoonPrimaryInfant" w:hAnsi="SassoonPrimaryInfant" w:cs="Arial"/>
          <w:sz w:val="22"/>
          <w:szCs w:val="22"/>
        </w:rPr>
        <w:t>Sexual Abuse</w:t>
      </w:r>
    </w:p>
    <w:p w:rsidR="00ED3907" w:rsidRPr="007966A5" w:rsidRDefault="00ED3907">
      <w:pPr>
        <w:jc w:val="center"/>
        <w:rPr>
          <w:rFonts w:ascii="SassoonPrimaryInfant" w:hAnsi="SassoonPrimaryInfan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D3907" w:rsidRPr="007966A5">
        <w:tc>
          <w:tcPr>
            <w:tcW w:w="4621"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Physical Indicators</w:t>
            </w:r>
          </w:p>
        </w:tc>
        <w:tc>
          <w:tcPr>
            <w:tcW w:w="4622" w:type="dxa"/>
          </w:tcPr>
          <w:p w:rsidR="00ED3907" w:rsidRPr="007966A5" w:rsidRDefault="000250A6">
            <w:pPr>
              <w:jc w:val="center"/>
              <w:rPr>
                <w:rFonts w:ascii="SassoonPrimaryInfant" w:hAnsi="SassoonPrimaryInfant" w:cs="Arial"/>
                <w:b/>
                <w:bCs/>
                <w:sz w:val="22"/>
                <w:szCs w:val="22"/>
              </w:rPr>
            </w:pPr>
            <w:r w:rsidRPr="007966A5">
              <w:rPr>
                <w:rFonts w:ascii="SassoonPrimaryInfant" w:hAnsi="SassoonPrimaryInfant" w:cs="Arial"/>
                <w:b/>
                <w:bCs/>
                <w:sz w:val="22"/>
                <w:szCs w:val="22"/>
              </w:rPr>
              <w:t>Behavioural Indicators</w:t>
            </w:r>
          </w:p>
        </w:tc>
      </w:tr>
      <w:tr w:rsidR="00ED3907" w:rsidRPr="007966A5">
        <w:tc>
          <w:tcPr>
            <w:tcW w:w="4621" w:type="dxa"/>
          </w:tcPr>
          <w:p w:rsidR="00ED3907" w:rsidRPr="007966A5" w:rsidRDefault="000250A6">
            <w:pPr>
              <w:pStyle w:val="BodyText2"/>
              <w:rPr>
                <w:rFonts w:ascii="SassoonPrimaryInfant" w:hAnsi="SassoonPrimaryInfant" w:cs="Arial"/>
                <w:b w:val="0"/>
                <w:sz w:val="22"/>
                <w:szCs w:val="22"/>
              </w:rPr>
            </w:pPr>
            <w:r w:rsidRPr="007966A5">
              <w:rPr>
                <w:rFonts w:ascii="SassoonPrimaryInfant" w:hAnsi="SassoonPrimaryInfant" w:cs="Arial"/>
                <w:b w:val="0"/>
                <w:sz w:val="22"/>
                <w:szCs w:val="22"/>
              </w:rPr>
              <w:t>Bruises, scratches, bite marks or other injuries to breasts, buttocks, lower abdomen or thighs;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bruises or bleeding in genital or anal areas;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torn, stained or bloody underclothes;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chronic ailments such as recurrent abdominal pains or headaches;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difficulty in walking or sitting;</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frequent urinary infections;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avoidance of lessons especially PE, games, showers;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unexplain</w:t>
            </w:r>
            <w:r w:rsidR="00107AC3" w:rsidRPr="007966A5">
              <w:rPr>
                <w:rFonts w:ascii="SassoonPrimaryInfant" w:hAnsi="SassoonPrimaryInfant" w:cs="Arial"/>
                <w:sz w:val="22"/>
                <w:szCs w:val="22"/>
              </w:rPr>
              <w:t>ed pregnancies where the identit</w:t>
            </w:r>
            <w:r w:rsidRPr="007966A5">
              <w:rPr>
                <w:rFonts w:ascii="SassoonPrimaryInfant" w:hAnsi="SassoonPrimaryInfant" w:cs="Arial"/>
                <w:sz w:val="22"/>
                <w:szCs w:val="22"/>
              </w:rPr>
              <w:t>y of the father is vague; anorexia/gross over-eating.</w:t>
            </w:r>
          </w:p>
        </w:tc>
        <w:tc>
          <w:tcPr>
            <w:tcW w:w="4622" w:type="dxa"/>
          </w:tcPr>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What the child tells you;</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withdrawn; chronic depression;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excessive sexual precociousness; seductiveness;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children having knowledge beyond their usual frame of reference e.g. young child who can describe details of adult sexuality; parent/child role reversal;</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over concerned for siblings;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poor self-esteem; self-devaluation;</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lack of confidence; peer problems;</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lack of involvement;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massive weight change;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suicide attempts (especially adolescents); hysterical/angry outbursts;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lack of emotional control;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sudden school difficulties e.g. deterioration in school work or behaviour;</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inappropriate sex play;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repeated attempts to run away from home; unusual or bizarre sexual themes in children’s art work or stories;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vulnerability to sexual and emotional exploitation; promiscuity;</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exposure to pornographic material.</w:t>
            </w:r>
          </w:p>
        </w:tc>
      </w:tr>
    </w:tbl>
    <w:p w:rsidR="00ED3907" w:rsidRPr="007966A5" w:rsidRDefault="00ED3907">
      <w:pPr>
        <w:rPr>
          <w:rFonts w:ascii="SassoonPrimaryInfant" w:hAnsi="SassoonPrimaryInfant" w:cs="Arial"/>
          <w:b/>
          <w:sz w:val="22"/>
          <w:szCs w:val="22"/>
        </w:rPr>
      </w:pPr>
    </w:p>
    <w:p w:rsidR="00107AC3" w:rsidRDefault="00107AC3">
      <w:pPr>
        <w:jc w:val="center"/>
        <w:rPr>
          <w:rFonts w:ascii="SassoonPrimaryInfant" w:hAnsi="SassoonPrimaryInfant" w:cs="Arial"/>
          <w:b/>
          <w:sz w:val="22"/>
          <w:szCs w:val="22"/>
        </w:rPr>
      </w:pPr>
    </w:p>
    <w:p w:rsidR="007966A5" w:rsidRDefault="007966A5">
      <w:pPr>
        <w:jc w:val="center"/>
        <w:rPr>
          <w:rFonts w:ascii="SassoonPrimaryInfant" w:hAnsi="SassoonPrimaryInfant" w:cs="Arial"/>
          <w:b/>
          <w:sz w:val="22"/>
          <w:szCs w:val="22"/>
        </w:rPr>
      </w:pPr>
    </w:p>
    <w:p w:rsidR="007966A5" w:rsidRDefault="007966A5">
      <w:pPr>
        <w:jc w:val="center"/>
        <w:rPr>
          <w:rFonts w:ascii="SassoonPrimaryInfant" w:hAnsi="SassoonPrimaryInfant" w:cs="Arial"/>
          <w:b/>
          <w:sz w:val="22"/>
          <w:szCs w:val="22"/>
        </w:rPr>
      </w:pPr>
    </w:p>
    <w:p w:rsidR="007966A5" w:rsidRDefault="007966A5">
      <w:pPr>
        <w:jc w:val="center"/>
        <w:rPr>
          <w:rFonts w:ascii="SassoonPrimaryInfant" w:hAnsi="SassoonPrimaryInfant" w:cs="Arial"/>
          <w:b/>
          <w:sz w:val="22"/>
          <w:szCs w:val="22"/>
        </w:rPr>
      </w:pPr>
    </w:p>
    <w:p w:rsidR="007966A5" w:rsidRDefault="007966A5">
      <w:pPr>
        <w:jc w:val="center"/>
        <w:rPr>
          <w:rFonts w:ascii="SassoonPrimaryInfant" w:hAnsi="SassoonPrimaryInfant" w:cs="Arial"/>
          <w:b/>
          <w:sz w:val="22"/>
          <w:szCs w:val="22"/>
        </w:rPr>
      </w:pPr>
    </w:p>
    <w:p w:rsidR="007966A5" w:rsidRDefault="007966A5">
      <w:pPr>
        <w:jc w:val="center"/>
        <w:rPr>
          <w:rFonts w:ascii="SassoonPrimaryInfant" w:hAnsi="SassoonPrimaryInfant" w:cs="Arial"/>
          <w:b/>
          <w:sz w:val="22"/>
          <w:szCs w:val="22"/>
        </w:rPr>
      </w:pPr>
    </w:p>
    <w:p w:rsidR="007966A5" w:rsidRPr="007966A5" w:rsidRDefault="007966A5">
      <w:pPr>
        <w:jc w:val="center"/>
        <w:rPr>
          <w:rFonts w:ascii="SassoonPrimaryInfant" w:hAnsi="SassoonPrimaryInfant" w:cs="Arial"/>
          <w:b/>
          <w:sz w:val="22"/>
          <w:szCs w:val="22"/>
        </w:rPr>
      </w:pPr>
    </w:p>
    <w:p w:rsidR="00ED3907" w:rsidRPr="007966A5" w:rsidRDefault="000250A6" w:rsidP="00107AC3">
      <w:pPr>
        <w:jc w:val="center"/>
        <w:rPr>
          <w:rFonts w:ascii="SassoonPrimaryInfant" w:hAnsi="SassoonPrimaryInfant" w:cs="Arial"/>
          <w:b/>
          <w:sz w:val="22"/>
          <w:szCs w:val="22"/>
        </w:rPr>
      </w:pPr>
      <w:r w:rsidRPr="007966A5">
        <w:rPr>
          <w:rFonts w:ascii="SassoonPrimaryInfant" w:hAnsi="SassoonPrimaryInfant" w:cs="Arial"/>
          <w:b/>
          <w:sz w:val="22"/>
          <w:szCs w:val="22"/>
        </w:rPr>
        <w:t>The following are guidelines for use by staff should a child disclose concerns of a child protection nature.</w:t>
      </w: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7"/>
        <w:gridCol w:w="4866"/>
      </w:tblGrid>
      <w:tr w:rsidR="00ED3907" w:rsidRPr="007966A5">
        <w:tc>
          <w:tcPr>
            <w:tcW w:w="5341" w:type="dxa"/>
          </w:tcPr>
          <w:p w:rsidR="00ED3907" w:rsidRPr="007966A5" w:rsidRDefault="000250A6">
            <w:pPr>
              <w:rPr>
                <w:rFonts w:ascii="SassoonPrimaryInfant" w:hAnsi="SassoonPrimaryInfant" w:cs="Arial"/>
                <w:b/>
                <w:bCs/>
                <w:sz w:val="22"/>
                <w:szCs w:val="22"/>
              </w:rPr>
            </w:pPr>
            <w:r w:rsidRPr="007966A5">
              <w:rPr>
                <w:rFonts w:ascii="SassoonPrimaryInfant" w:hAnsi="SassoonPrimaryInfant" w:cs="Arial"/>
                <w:b/>
                <w:bCs/>
                <w:sz w:val="22"/>
                <w:szCs w:val="22"/>
              </w:rPr>
              <w:t>Do:</w:t>
            </w:r>
          </w:p>
        </w:tc>
        <w:tc>
          <w:tcPr>
            <w:tcW w:w="5342" w:type="dxa"/>
          </w:tcPr>
          <w:p w:rsidR="00ED3907" w:rsidRPr="007966A5" w:rsidRDefault="000250A6">
            <w:pPr>
              <w:rPr>
                <w:rFonts w:ascii="SassoonPrimaryInfant" w:hAnsi="SassoonPrimaryInfant" w:cs="Arial"/>
                <w:b/>
                <w:bCs/>
                <w:sz w:val="22"/>
                <w:szCs w:val="22"/>
              </w:rPr>
            </w:pPr>
            <w:r w:rsidRPr="007966A5">
              <w:rPr>
                <w:rFonts w:ascii="SassoonPrimaryInfant" w:hAnsi="SassoonPrimaryInfant" w:cs="Arial"/>
                <w:b/>
                <w:bCs/>
                <w:sz w:val="22"/>
                <w:szCs w:val="22"/>
              </w:rPr>
              <w:t>Do not:</w:t>
            </w:r>
          </w:p>
        </w:tc>
      </w:tr>
      <w:tr w:rsidR="00ED3907" w:rsidRPr="007966A5">
        <w:tc>
          <w:tcPr>
            <w:tcW w:w="5341" w:type="dxa"/>
          </w:tcPr>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lastRenderedPageBreak/>
              <w:t>Listen to what the child says</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Assure the child they are not at fault</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Explain to the child that you cannot keep it a secret</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D</w:t>
            </w:r>
            <w:r w:rsidRPr="007966A5">
              <w:rPr>
                <w:rFonts w:ascii="SassoonPrimaryInfant" w:hAnsi="SassoonPrimaryInfant" w:cs="Arial"/>
                <w:bCs/>
                <w:sz w:val="22"/>
                <w:szCs w:val="22"/>
              </w:rPr>
              <w:t>ocument exactly</w:t>
            </w:r>
            <w:r w:rsidRPr="007966A5">
              <w:rPr>
                <w:rFonts w:ascii="SassoonPrimaryInfant" w:hAnsi="SassoonPrimaryInfant" w:cs="Arial"/>
                <w:sz w:val="22"/>
                <w:szCs w:val="22"/>
              </w:rPr>
              <w:t xml:space="preserve"> what the child says using his/her exact words</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Remember not to promise the child confidentiality</w:t>
            </w:r>
          </w:p>
          <w:p w:rsidR="00ED3907" w:rsidRPr="007966A5" w:rsidRDefault="000250A6">
            <w:pPr>
              <w:numPr>
                <w:ilvl w:val="0"/>
                <w:numId w:val="29"/>
              </w:numPr>
              <w:spacing w:before="120" w:after="120"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Stay calm</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Listen</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Accept</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Reassure</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Explain what you are going to do</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Record accurately</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Seek support for yourself</w:t>
            </w:r>
          </w:p>
          <w:p w:rsidR="00ED3907" w:rsidRPr="007966A5" w:rsidRDefault="00ED3907">
            <w:pPr>
              <w:jc w:val="both"/>
              <w:rPr>
                <w:rFonts w:ascii="SassoonPrimaryInfant" w:hAnsi="SassoonPrimaryInfant" w:cs="Arial"/>
                <w:sz w:val="22"/>
                <w:szCs w:val="22"/>
              </w:rPr>
            </w:pPr>
          </w:p>
        </w:tc>
        <w:tc>
          <w:tcPr>
            <w:tcW w:w="5342" w:type="dxa"/>
          </w:tcPr>
          <w:p w:rsidR="00ED3907" w:rsidRPr="007966A5" w:rsidRDefault="00ED3907">
            <w:pPr>
              <w:jc w:val="both"/>
              <w:rPr>
                <w:rFonts w:ascii="SassoonPrimaryInfant" w:hAnsi="SassoonPrimaryInfant" w:cs="Arial"/>
                <w:sz w:val="22"/>
                <w:szCs w:val="22"/>
              </w:rPr>
            </w:pP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lastRenderedPageBreak/>
              <w:t>Ask leading questions.</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Put words into the child’s mouth.</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Ignore the child’s behaviour.</w:t>
            </w:r>
          </w:p>
          <w:p w:rsidR="00ED3907" w:rsidRPr="007966A5" w:rsidRDefault="000250A6">
            <w:pPr>
              <w:numPr>
                <w:ilvl w:val="0"/>
                <w:numId w:val="29"/>
              </w:numPr>
              <w:spacing w:line="360" w:lineRule="auto"/>
              <w:ind w:left="714" w:hanging="357"/>
              <w:jc w:val="both"/>
              <w:rPr>
                <w:rFonts w:ascii="SassoonPrimaryInfant" w:hAnsi="SassoonPrimaryInfant" w:cs="Arial"/>
                <w:sz w:val="22"/>
                <w:szCs w:val="22"/>
              </w:rPr>
            </w:pPr>
            <w:r w:rsidRPr="007966A5">
              <w:rPr>
                <w:rFonts w:ascii="SassoonPrimaryInfant" w:hAnsi="SassoonPrimaryInfant" w:cs="Arial"/>
                <w:sz w:val="22"/>
                <w:szCs w:val="22"/>
              </w:rPr>
              <w:t>Remove any clothing.</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Panic</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Promise to keep secrets</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Ask leading questions</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 xml:space="preserve">Make the child repeat the story unnecessarily </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Delay</w:t>
            </w:r>
          </w:p>
          <w:p w:rsidR="00ED3907" w:rsidRPr="007966A5" w:rsidRDefault="000250A6">
            <w:pPr>
              <w:numPr>
                <w:ilvl w:val="0"/>
                <w:numId w:val="29"/>
              </w:numPr>
              <w:spacing w:before="120" w:after="120" w:line="360" w:lineRule="auto"/>
              <w:ind w:left="714" w:hanging="357"/>
              <w:rPr>
                <w:rFonts w:ascii="SassoonPrimaryInfant" w:hAnsi="SassoonPrimaryInfant" w:cs="Arial"/>
                <w:sz w:val="22"/>
                <w:szCs w:val="22"/>
              </w:rPr>
            </w:pPr>
            <w:r w:rsidRPr="007966A5">
              <w:rPr>
                <w:rFonts w:ascii="SassoonPrimaryInfant" w:hAnsi="SassoonPrimaryInfant" w:cs="Arial"/>
                <w:sz w:val="22"/>
                <w:szCs w:val="22"/>
              </w:rPr>
              <w:t>Start to investigate</w:t>
            </w:r>
          </w:p>
          <w:p w:rsidR="00ED3907" w:rsidRPr="007966A5" w:rsidRDefault="000250A6">
            <w:pPr>
              <w:numPr>
                <w:ilvl w:val="0"/>
                <w:numId w:val="29"/>
              </w:numPr>
              <w:spacing w:before="120" w:after="120" w:line="360" w:lineRule="auto"/>
              <w:ind w:left="714" w:hanging="357"/>
              <w:rPr>
                <w:rFonts w:ascii="SassoonPrimaryInfant" w:hAnsi="SassoonPrimaryInfant" w:cs="Arial"/>
                <w:b/>
                <w:sz w:val="22"/>
                <w:szCs w:val="22"/>
              </w:rPr>
            </w:pPr>
            <w:r w:rsidRPr="007966A5">
              <w:rPr>
                <w:rFonts w:ascii="SassoonPrimaryInfant" w:hAnsi="SassoonPrimaryInfant" w:cs="Arial"/>
                <w:b/>
                <w:sz w:val="22"/>
                <w:szCs w:val="22"/>
              </w:rPr>
              <w:t>Do Nothing</w:t>
            </w:r>
          </w:p>
          <w:p w:rsidR="00ED3907" w:rsidRPr="007966A5" w:rsidRDefault="00ED3907">
            <w:pPr>
              <w:jc w:val="both"/>
              <w:rPr>
                <w:rFonts w:ascii="SassoonPrimaryInfant" w:hAnsi="SassoonPrimaryInfant" w:cs="Arial"/>
                <w:sz w:val="22"/>
                <w:szCs w:val="22"/>
              </w:rPr>
            </w:pPr>
          </w:p>
        </w:tc>
      </w:tr>
    </w:tbl>
    <w:p w:rsidR="00ED3907" w:rsidRPr="007966A5" w:rsidRDefault="00ED3907">
      <w:pPr>
        <w:jc w:val="both"/>
        <w:rPr>
          <w:rFonts w:ascii="SassoonPrimaryInfant" w:hAnsi="SassoonPrimaryInfant" w:cs="Arial"/>
          <w:b/>
          <w:bCs/>
          <w:sz w:val="22"/>
          <w:szCs w:val="22"/>
          <w:u w:val="single"/>
        </w:rPr>
      </w:pPr>
    </w:p>
    <w:p w:rsidR="00ED3907" w:rsidRPr="007966A5" w:rsidRDefault="000250A6">
      <w:pPr>
        <w:jc w:val="both"/>
        <w:rPr>
          <w:rFonts w:ascii="SassoonPrimaryInfant" w:hAnsi="SassoonPrimaryInfant" w:cs="Arial"/>
          <w:b/>
          <w:bCs/>
          <w:sz w:val="22"/>
          <w:szCs w:val="22"/>
          <w:u w:val="single"/>
        </w:rPr>
      </w:pPr>
      <w:r w:rsidRPr="007966A5">
        <w:rPr>
          <w:rFonts w:ascii="SassoonPrimaryInfant" w:hAnsi="SassoonPrimaryInfant" w:cs="Arial"/>
          <w:b/>
          <w:bCs/>
          <w:sz w:val="22"/>
          <w:szCs w:val="22"/>
          <w:u w:val="single"/>
        </w:rPr>
        <w:t>7.  Procedures for making complaints in relation to child abuse</w:t>
      </w:r>
    </w:p>
    <w:p w:rsidR="00ED3907" w:rsidRPr="007966A5" w:rsidRDefault="00ED3907">
      <w:pPr>
        <w:jc w:val="both"/>
        <w:rPr>
          <w:rFonts w:ascii="SassoonPrimaryInfant" w:hAnsi="SassoonPrimaryInfant" w:cs="Arial"/>
          <w:b/>
          <w:bCs/>
          <w:sz w:val="22"/>
          <w:szCs w:val="22"/>
          <w:u w:val="single"/>
        </w:rPr>
      </w:pPr>
    </w:p>
    <w:p w:rsidR="00ED3907" w:rsidRPr="007966A5" w:rsidRDefault="00ED3907">
      <w:pPr>
        <w:jc w:val="both"/>
        <w:rPr>
          <w:rFonts w:ascii="SassoonPrimaryInfant" w:hAnsi="SassoonPrimaryInfant" w:cs="Arial"/>
          <w:b/>
          <w:bCs/>
          <w:sz w:val="22"/>
          <w:szCs w:val="22"/>
          <w:u w:val="single"/>
        </w:rPr>
      </w:pPr>
    </w:p>
    <w:p w:rsidR="00ED3907" w:rsidRPr="007966A5" w:rsidRDefault="000250A6">
      <w:pPr>
        <w:ind w:left="57"/>
        <w:jc w:val="both"/>
        <w:rPr>
          <w:rFonts w:ascii="SassoonPrimaryInfant" w:hAnsi="SassoonPrimaryInfant" w:cs="Arial"/>
          <w:b/>
          <w:bCs/>
          <w:sz w:val="22"/>
          <w:szCs w:val="22"/>
        </w:rPr>
      </w:pPr>
      <w:r w:rsidRPr="007966A5">
        <w:rPr>
          <w:rFonts w:ascii="SassoonPrimaryInfant" w:hAnsi="SassoonPrimaryInfant" w:cs="Arial"/>
          <w:b/>
          <w:bCs/>
          <w:sz w:val="22"/>
          <w:szCs w:val="22"/>
        </w:rPr>
        <w:t>7.1 How a Parent can make a Complaint</w:t>
      </w:r>
    </w:p>
    <w:p w:rsidR="00ED3907" w:rsidRPr="007966A5" w:rsidRDefault="00ED3907">
      <w:pPr>
        <w:ind w:left="360"/>
        <w:jc w:val="both"/>
        <w:rPr>
          <w:rFonts w:ascii="SassoonPrimaryInfant" w:hAnsi="SassoonPrimaryInfant" w:cs="Arial"/>
          <w:b/>
          <w:bCs/>
          <w:sz w:val="22"/>
          <w:szCs w:val="22"/>
        </w:rPr>
      </w:pPr>
    </w:p>
    <w:p w:rsidR="00ED3907" w:rsidRPr="007966A5" w:rsidRDefault="000250A6">
      <w:pPr>
        <w:jc w:val="both"/>
        <w:rPr>
          <w:rFonts w:ascii="SassoonPrimaryInfant" w:hAnsi="SassoonPrimaryInfant" w:cs="Arial"/>
          <w:bCs/>
          <w:sz w:val="22"/>
          <w:szCs w:val="22"/>
        </w:rPr>
      </w:pPr>
      <w:r w:rsidRPr="007966A5">
        <w:rPr>
          <w:rFonts w:ascii="SassoonPrimaryInfant" w:hAnsi="SassoonPrimaryInfant" w:cs="Arial"/>
          <w:bCs/>
          <w:sz w:val="22"/>
          <w:szCs w:val="22"/>
        </w:rPr>
        <w:t>We aim to work closely with parents/guardians in supporting all aspects of their child’s development and well-being. Any concerns a parent may have will be taken seriously and dealt with in a professional manner. If a parent has a concern they can talk to the class teacher or any member of the school’s safeguarding team: the Principal, the Designated or Deputy Designated Teacher for child protection. If they are still concerned they may talk to the Chair of the Board of Governors.</w:t>
      </w:r>
      <w:r w:rsidR="0003060B">
        <w:rPr>
          <w:rFonts w:ascii="SassoonPrimaryInfant" w:hAnsi="SassoonPrimaryInfant" w:cs="Arial"/>
          <w:bCs/>
          <w:sz w:val="22"/>
          <w:szCs w:val="22"/>
        </w:rPr>
        <w:t xml:space="preserve"> If a parent feels that Policy has not been followed or has been applied incorrectly, they can register their concerns with the Northern Ireland Ombudsman. Contact details are given in Appendix 2.</w:t>
      </w:r>
      <w:r w:rsidRPr="007966A5">
        <w:rPr>
          <w:rFonts w:ascii="SassoonPrimaryInfant" w:hAnsi="SassoonPrimaryInfant" w:cs="Arial"/>
          <w:bCs/>
          <w:sz w:val="22"/>
          <w:szCs w:val="22"/>
        </w:rPr>
        <w:t xml:space="preserve"> At any </w:t>
      </w:r>
      <w:proofErr w:type="gramStart"/>
      <w:r w:rsidRPr="007966A5">
        <w:rPr>
          <w:rFonts w:ascii="SassoonPrimaryInfant" w:hAnsi="SassoonPrimaryInfant" w:cs="Arial"/>
          <w:bCs/>
          <w:sz w:val="22"/>
          <w:szCs w:val="22"/>
        </w:rPr>
        <w:t>time</w:t>
      </w:r>
      <w:proofErr w:type="gramEnd"/>
      <w:r w:rsidRPr="007966A5">
        <w:rPr>
          <w:rFonts w:ascii="SassoonPrimaryInfant" w:hAnsi="SassoonPrimaryInfant" w:cs="Arial"/>
          <w:bCs/>
          <w:sz w:val="22"/>
          <w:szCs w:val="22"/>
        </w:rPr>
        <w:t xml:space="preserve"> a parent may talk to a social worker in the local Gateway team or to the PSNI Public Protection Unit. Details of who to contact are shown in the flowchart in </w:t>
      </w:r>
      <w:r w:rsidRPr="007966A5">
        <w:rPr>
          <w:rFonts w:ascii="SassoonPrimaryInfant" w:hAnsi="SassoonPrimaryInfant" w:cs="Arial"/>
          <w:b/>
          <w:bCs/>
          <w:sz w:val="22"/>
          <w:szCs w:val="22"/>
        </w:rPr>
        <w:t>Appendix 2</w:t>
      </w:r>
      <w:r w:rsidRPr="007966A5">
        <w:rPr>
          <w:rFonts w:ascii="SassoonPrimaryInfant" w:hAnsi="SassoonPrimaryInfant" w:cs="Arial"/>
          <w:bCs/>
          <w:sz w:val="22"/>
          <w:szCs w:val="22"/>
        </w:rPr>
        <w:t>.</w:t>
      </w:r>
    </w:p>
    <w:p w:rsidR="00ED3907" w:rsidRPr="007966A5" w:rsidRDefault="00ED3907">
      <w:pPr>
        <w:jc w:val="both"/>
        <w:rPr>
          <w:rFonts w:ascii="SassoonPrimaryInfant" w:hAnsi="SassoonPrimaryInfant" w:cs="Arial"/>
          <w:b/>
          <w:sz w:val="22"/>
          <w:szCs w:val="22"/>
          <w:u w:val="single"/>
        </w:rPr>
      </w:pPr>
    </w:p>
    <w:p w:rsidR="00ED3907" w:rsidRDefault="00ED3907">
      <w:pPr>
        <w:jc w:val="both"/>
        <w:rPr>
          <w:rFonts w:ascii="SassoonPrimaryInfant" w:hAnsi="SassoonPrimaryInfant" w:cs="Arial"/>
          <w:b/>
          <w:sz w:val="22"/>
          <w:szCs w:val="22"/>
          <w:u w:val="single"/>
        </w:rPr>
      </w:pPr>
    </w:p>
    <w:p w:rsidR="007966A5" w:rsidRPr="007966A5" w:rsidRDefault="007966A5">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rPr>
      </w:pPr>
      <w:r w:rsidRPr="007966A5">
        <w:rPr>
          <w:rFonts w:ascii="SassoonPrimaryInfant" w:hAnsi="SassoonPrimaryInfant" w:cs="Arial"/>
          <w:b/>
          <w:sz w:val="22"/>
          <w:szCs w:val="22"/>
        </w:rPr>
        <w:t xml:space="preserve">7.2 Where the school has concerns or has been given information about possible abuse by someone other than a member of the school staff including volunteers </w:t>
      </w:r>
    </w:p>
    <w:p w:rsidR="00ED3907" w:rsidRPr="007966A5" w:rsidRDefault="000250A6">
      <w:pPr>
        <w:jc w:val="both"/>
        <w:rPr>
          <w:rFonts w:ascii="SassoonPrimaryInfant" w:hAnsi="SassoonPrimaryInfant" w:cs="Arial"/>
          <w:sz w:val="22"/>
          <w:szCs w:val="22"/>
          <w:u w:val="single"/>
        </w:rPr>
      </w:pPr>
      <w:r w:rsidRPr="007966A5">
        <w:rPr>
          <w:rFonts w:ascii="SassoonPrimaryInfant" w:hAnsi="SassoonPrimaryInfant" w:cs="Arial"/>
          <w:sz w:val="22"/>
          <w:szCs w:val="22"/>
          <w:u w:val="single"/>
        </w:rPr>
        <w:t xml:space="preserve">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Where staff become aware of concerns or are approached by a child they should not investigate as this is the responsibility of Social Services and/or PSNI. Staff should report these concerns immediately to the Designated/Deputy Teacher and full notes should be made. These notes or records should be factual, objective and include what was seen, said, heard or reported. They should include details of the place and time and who </w:t>
      </w:r>
      <w:r w:rsidRPr="007966A5">
        <w:rPr>
          <w:rFonts w:ascii="SassoonPrimaryInfant" w:hAnsi="SassoonPrimaryInfant" w:cs="Arial"/>
          <w:sz w:val="22"/>
          <w:szCs w:val="22"/>
        </w:rPr>
        <w:lastRenderedPageBreak/>
        <w:t xml:space="preserve">was present and should be given to the Designated/Deputy Designated Teacher. The person who reports the incident must treat the matter in confidence. </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The Designated/Deputy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The Designated/Deputy Designated Teacher may consult with members of the school’s safeguarding team, the Education Authority’s Designated Officer for Child Protection or Social Services Gateway Team before a referral is made. During consultation with the Education Authority’s Designated Officer the child’s details will be shared. No decision to refer a case to Social Services will be made without the fullest consideration and on appropriate advice. The safety of the child is our prime priority.</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Where there are concerns about possible abuse and a referral needs to be made the Designated/Deputy Designated Teacher will telephone Social Services Gateway Team. He/she will also notify the EA’s Designated Officer for Child Protection. A UNOCINI (Understanding the Needs of Children in Northern Ireland) referral form will also be completed and forwarded to the Gateway team and a copy will be kept in the school’s child protection file.</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If the Principal has concerns that a child may be at immediate risk from a volunteer, the services of the volunteer will be terminated immediately.</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This procedure with names and contact numbers is shown in </w:t>
      </w:r>
      <w:r w:rsidRPr="007966A5">
        <w:rPr>
          <w:rFonts w:ascii="SassoonPrimaryInfant" w:hAnsi="SassoonPrimaryInfant" w:cs="Arial"/>
          <w:b/>
          <w:sz w:val="22"/>
          <w:szCs w:val="22"/>
        </w:rPr>
        <w:t>Appendix 3</w:t>
      </w:r>
      <w:r w:rsidRPr="007966A5">
        <w:rPr>
          <w:rFonts w:ascii="SassoonPrimaryInfant" w:hAnsi="SassoonPrimaryInfant" w:cs="Arial"/>
          <w:sz w:val="22"/>
          <w:szCs w:val="22"/>
        </w:rPr>
        <w:t xml:space="preserve">. </w:t>
      </w: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bCs/>
          <w:sz w:val="22"/>
          <w:szCs w:val="22"/>
        </w:rPr>
      </w:pPr>
      <w:r w:rsidRPr="007966A5">
        <w:rPr>
          <w:rFonts w:ascii="SassoonPrimaryInfant" w:hAnsi="SassoonPrimaryInfant" w:cs="Arial"/>
          <w:b/>
          <w:bCs/>
          <w:sz w:val="22"/>
          <w:szCs w:val="22"/>
        </w:rPr>
        <w:t xml:space="preserve">7.3 Where a complaint has been made about possible abuse by a member of the school’s staff </w:t>
      </w:r>
    </w:p>
    <w:p w:rsidR="00ED3907" w:rsidRPr="007966A5" w:rsidRDefault="00ED3907">
      <w:pPr>
        <w:jc w:val="both"/>
        <w:rPr>
          <w:rFonts w:ascii="SassoonPrimaryInfant" w:hAnsi="SassoonPrimaryInfant" w:cs="Arial"/>
          <w:b/>
          <w:bCs/>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If a complaint about possible child abuse is made against a member of staff, the Principal {or Designated/Deputy Designated Teacher if the Principal is not available) </w:t>
      </w:r>
      <w:r w:rsidRPr="007966A5">
        <w:rPr>
          <w:rFonts w:ascii="SassoonPrimaryInfant" w:hAnsi="SassoonPrimaryInfant" w:cs="Arial"/>
          <w:b/>
          <w:sz w:val="22"/>
          <w:szCs w:val="22"/>
        </w:rPr>
        <w:t>must be informed immediately.</w:t>
      </w:r>
      <w:r w:rsidRPr="007966A5">
        <w:rPr>
          <w:rFonts w:ascii="SassoonPrimaryInfant" w:hAnsi="SassoonPrimaryInfant" w:cs="Arial"/>
          <w:sz w:val="22"/>
          <w:szCs w:val="22"/>
        </w:rPr>
        <w:t xml:space="preserve"> The above procedures will apply (unless the complaint is about the Principal/Designated/Deputy Designated Teacher)</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If a complaint is made against the Principal the Designated/Deputy Designated Teacher will inform the Chairperson of the Board of Governors who will ensure that necessary action is taken.</w:t>
      </w: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Where the matter is referred to Social Services the member of staff may be removed from duties involving direct contact with pupils or may be suspended from duty as a precautionary measure pending investigation by the appropriate authorities. The Chair of the Board of Governors will be informed immediately.</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Child protection procedures as outlined in Appendix will be followed in keeping with current Department of Education guidance.</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This procedure with names and contact numbers is shown in </w:t>
      </w:r>
      <w:r w:rsidRPr="007966A5">
        <w:rPr>
          <w:rFonts w:ascii="SassoonPrimaryInfant" w:hAnsi="SassoonPrimaryInfant" w:cs="Arial"/>
          <w:b/>
          <w:sz w:val="22"/>
          <w:szCs w:val="22"/>
        </w:rPr>
        <w:t>Appendix 4</w:t>
      </w:r>
    </w:p>
    <w:p w:rsidR="00ED3907" w:rsidRDefault="00ED3907">
      <w:pPr>
        <w:jc w:val="both"/>
        <w:rPr>
          <w:rFonts w:ascii="SassoonPrimaryInfant" w:hAnsi="SassoonPrimaryInfant" w:cs="Arial"/>
          <w:sz w:val="22"/>
          <w:szCs w:val="22"/>
        </w:rPr>
      </w:pPr>
    </w:p>
    <w:p w:rsidR="007966A5" w:rsidRDefault="007966A5">
      <w:pPr>
        <w:jc w:val="both"/>
        <w:rPr>
          <w:rFonts w:ascii="SassoonPrimaryInfant" w:hAnsi="SassoonPrimaryInfant" w:cs="Arial"/>
          <w:sz w:val="22"/>
          <w:szCs w:val="22"/>
        </w:rPr>
      </w:pPr>
    </w:p>
    <w:p w:rsidR="007966A5" w:rsidRPr="007966A5" w:rsidRDefault="007966A5">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0250A6">
      <w:pPr>
        <w:jc w:val="both"/>
        <w:rPr>
          <w:rFonts w:ascii="SassoonPrimaryInfant" w:hAnsi="SassoonPrimaryInfant" w:cs="Arial"/>
          <w:b/>
          <w:bCs/>
          <w:sz w:val="22"/>
          <w:szCs w:val="22"/>
        </w:rPr>
      </w:pPr>
      <w:r w:rsidRPr="007966A5">
        <w:rPr>
          <w:rFonts w:ascii="SassoonPrimaryInfant" w:hAnsi="SassoonPrimaryInfant" w:cs="Arial"/>
          <w:b/>
          <w:sz w:val="22"/>
          <w:szCs w:val="22"/>
        </w:rPr>
        <w:t>8</w:t>
      </w:r>
      <w:r w:rsidRPr="007966A5">
        <w:rPr>
          <w:rFonts w:ascii="SassoonPrimaryInfant" w:hAnsi="SassoonPrimaryInfant" w:cs="Arial"/>
          <w:b/>
          <w:sz w:val="22"/>
          <w:szCs w:val="22"/>
          <w:u w:val="single"/>
        </w:rPr>
        <w:t xml:space="preserve">. Attendance at Child Protection </w:t>
      </w:r>
      <w:r w:rsidRPr="007966A5">
        <w:rPr>
          <w:rFonts w:ascii="SassoonPrimaryInfant" w:hAnsi="SassoonPrimaryInfant" w:cs="Arial"/>
          <w:b/>
          <w:bCs/>
          <w:sz w:val="22"/>
          <w:szCs w:val="22"/>
          <w:u w:val="single"/>
        </w:rPr>
        <w:t>Case Conferences and Core Group Meetings</w:t>
      </w:r>
    </w:p>
    <w:p w:rsidR="00ED3907" w:rsidRPr="007966A5" w:rsidRDefault="00ED3907">
      <w:pPr>
        <w:jc w:val="both"/>
        <w:rPr>
          <w:rFonts w:ascii="SassoonPrimaryInfant" w:hAnsi="SassoonPrimaryInfant" w:cs="Arial"/>
          <w:b/>
          <w:bCs/>
          <w:sz w:val="22"/>
          <w:szCs w:val="22"/>
          <w:u w:val="single"/>
        </w:rPr>
      </w:pPr>
    </w:p>
    <w:p w:rsidR="00ED3907" w:rsidRPr="007966A5" w:rsidRDefault="000250A6">
      <w:pPr>
        <w:pStyle w:val="BodyText2"/>
        <w:jc w:val="both"/>
        <w:rPr>
          <w:rFonts w:ascii="SassoonPrimaryInfant" w:hAnsi="SassoonPrimaryInfant" w:cs="Arial"/>
          <w:b w:val="0"/>
          <w:bCs/>
          <w:sz w:val="22"/>
          <w:szCs w:val="22"/>
          <w:u w:val="single"/>
        </w:rPr>
      </w:pPr>
      <w:r w:rsidRPr="007966A5">
        <w:rPr>
          <w:rFonts w:ascii="SassoonPrimaryInfant" w:hAnsi="SassoonPrimaryInfant" w:cs="Arial"/>
          <w:b w:val="0"/>
          <w:sz w:val="22"/>
          <w:szCs w:val="22"/>
        </w:rPr>
        <w:t xml:space="preserve">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t>
      </w:r>
      <w:r w:rsidRPr="007966A5">
        <w:rPr>
          <w:rFonts w:ascii="SassoonPrimaryInfant" w:hAnsi="SassoonPrimaryInfant" w:cs="Arial"/>
          <w:b w:val="0"/>
          <w:sz w:val="22"/>
          <w:szCs w:val="22"/>
        </w:rPr>
        <w:lastRenderedPageBreak/>
        <w:t>will be given to staff under the ‘need to know ’principle on a case-by-case basis. Children</w:t>
      </w:r>
      <w:r w:rsidRPr="007966A5">
        <w:rPr>
          <w:rFonts w:ascii="SassoonPrimaryInfant" w:hAnsi="SassoonPrimaryInfant" w:cs="Arial"/>
          <w:b w:val="0"/>
          <w:bCs/>
          <w:sz w:val="22"/>
          <w:szCs w:val="22"/>
        </w:rPr>
        <w:t xml:space="preserve"> whose names are on the Child Protection register will be monitored and supported in accordance with the child protection plan.</w:t>
      </w:r>
    </w:p>
    <w:p w:rsidR="00ED3907" w:rsidRPr="007966A5" w:rsidRDefault="00ED3907">
      <w:pPr>
        <w:jc w:val="both"/>
        <w:rPr>
          <w:rFonts w:ascii="SassoonPrimaryInfant" w:hAnsi="SassoonPrimaryInfant" w:cs="Arial"/>
          <w:b/>
          <w:sz w:val="22"/>
          <w:szCs w:val="22"/>
          <w:u w:val="single"/>
        </w:rPr>
      </w:pP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9. Confidentiality And Information Sharing</w:t>
      </w: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 xml:space="preserve">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Should a child transfer to another school whilst there are current child protection concerns we will share these concerns with the Designated Teacher in the receiving school. </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10. Record Keeping</w:t>
      </w:r>
    </w:p>
    <w:p w:rsidR="00ED3907" w:rsidRPr="007966A5" w:rsidRDefault="00ED3907">
      <w:pPr>
        <w:jc w:val="both"/>
        <w:rPr>
          <w:rFonts w:ascii="SassoonPrimaryInfant" w:hAnsi="SassoonPrimaryInfant" w:cs="Arial"/>
          <w:b/>
          <w:sz w:val="22"/>
          <w:szCs w:val="22"/>
          <w:u w:val="single"/>
        </w:rPr>
      </w:pPr>
    </w:p>
    <w:p w:rsidR="00ED3907" w:rsidRPr="007966A5" w:rsidRDefault="000250A6">
      <w:pPr>
        <w:rPr>
          <w:rFonts w:ascii="SassoonPrimaryInfant" w:hAnsi="SassoonPrimaryInfant" w:cs="Arial"/>
          <w:b/>
          <w:sz w:val="22"/>
          <w:szCs w:val="22"/>
          <w:u w:val="single"/>
        </w:rPr>
      </w:pPr>
      <w:r w:rsidRPr="007966A5">
        <w:rPr>
          <w:rFonts w:ascii="SassoonPrimaryInfant" w:hAnsi="SassoonPrimaryInfant" w:cs="Arial"/>
          <w:sz w:val="22"/>
          <w:szCs w:val="22"/>
        </w:rPr>
        <w:t>All child protection records, information and confidential notes are kept in separate files in a locked drawer. These records are kept separate from any other file that is held on the child or young person and are only accessible by members of the safeguarding team.</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11. Vetting Procedures</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 xml:space="preserve">All staff paid or unpaid who are appointed to positions in the School are vetted / supervised in accordance with relevant legislation and Departmental guidance. </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12. Code Of Conduct For all Staff Paid Or Unpaid</w:t>
      </w:r>
    </w:p>
    <w:p w:rsidR="00ED3907" w:rsidRPr="007966A5" w:rsidRDefault="00ED3907">
      <w:pPr>
        <w:jc w:val="both"/>
        <w:rPr>
          <w:rFonts w:ascii="SassoonPrimaryInfant" w:hAnsi="SassoonPrimaryInfant" w:cs="Arial"/>
          <w:b/>
          <w:sz w:val="22"/>
          <w:szCs w:val="22"/>
          <w:u w:val="single"/>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rsidR="00ED3907" w:rsidRPr="007966A5" w:rsidRDefault="000250A6">
      <w:pPr>
        <w:rPr>
          <w:rFonts w:ascii="SassoonPrimaryInfant" w:hAnsi="SassoonPrimaryInfant" w:cs="Arial"/>
          <w:sz w:val="22"/>
          <w:szCs w:val="22"/>
        </w:rPr>
      </w:pPr>
      <w:r w:rsidRPr="007966A5">
        <w:rPr>
          <w:rFonts w:ascii="SassoonPrimaryInfant" w:hAnsi="SassoonPrimaryInfant" w:cs="Arial"/>
          <w:sz w:val="22"/>
          <w:szCs w:val="22"/>
        </w:rPr>
        <w:t xml:space="preserve">The school’s code of conduct is available on request.  </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b/>
          <w:sz w:val="22"/>
          <w:szCs w:val="22"/>
          <w:u w:val="single"/>
        </w:rPr>
      </w:pPr>
      <w:r w:rsidRPr="007966A5">
        <w:rPr>
          <w:rFonts w:ascii="SassoonPrimaryInfant" w:hAnsi="SassoonPrimaryInfant" w:cs="Arial"/>
          <w:b/>
          <w:sz w:val="22"/>
          <w:szCs w:val="22"/>
          <w:u w:val="single"/>
        </w:rPr>
        <w:t>13. Staff Training</w:t>
      </w:r>
    </w:p>
    <w:p w:rsidR="00ED3907" w:rsidRPr="007966A5" w:rsidRDefault="00ED3907">
      <w:pPr>
        <w:jc w:val="both"/>
        <w:rPr>
          <w:rFonts w:ascii="SassoonPrimaryInfant" w:hAnsi="SassoonPrimaryInfant" w:cs="Arial"/>
          <w:b/>
          <w:sz w:val="22"/>
          <w:szCs w:val="22"/>
          <w:u w:val="single"/>
        </w:rPr>
      </w:pPr>
    </w:p>
    <w:p w:rsidR="00ED3907" w:rsidRPr="007966A5" w:rsidRDefault="000250A6">
      <w:pPr>
        <w:jc w:val="both"/>
        <w:rPr>
          <w:rFonts w:ascii="SassoonPrimaryInfant" w:hAnsi="SassoonPrimaryInfant" w:cs="Arial"/>
          <w:sz w:val="22"/>
          <w:szCs w:val="22"/>
        </w:rPr>
      </w:pPr>
      <w:r w:rsidRPr="007966A5">
        <w:rPr>
          <w:rFonts w:ascii="SassoonPrimaryInfant" w:hAnsi="SassoonPrimaryInfant" w:cs="Arial"/>
          <w:sz w:val="22"/>
          <w:szCs w:val="22"/>
        </w:rPr>
        <w:t>Killowen Primary School</w:t>
      </w:r>
      <w:r w:rsidRPr="007966A5">
        <w:rPr>
          <w:rFonts w:ascii="SassoonPrimaryInfant" w:hAnsi="SassoonPrimaryInfant" w:cs="Arial"/>
          <w:bCs/>
          <w:sz w:val="22"/>
          <w:szCs w:val="22"/>
        </w:rPr>
        <w:t xml:space="preserve"> is committe</w:t>
      </w:r>
      <w:r w:rsidR="005B0394">
        <w:rPr>
          <w:rFonts w:ascii="SassoonPrimaryInfant" w:hAnsi="SassoonPrimaryInfant" w:cs="Arial"/>
          <w:bCs/>
          <w:sz w:val="22"/>
          <w:szCs w:val="22"/>
        </w:rPr>
        <w:t>d</w:t>
      </w:r>
      <w:r w:rsidRPr="007966A5">
        <w:rPr>
          <w:rFonts w:ascii="SassoonPrimaryInfant" w:hAnsi="SassoonPrimaryInfant" w:cs="Arial"/>
          <w:bCs/>
          <w:sz w:val="22"/>
          <w:szCs w:val="22"/>
        </w:rPr>
        <w:t xml:space="preserve"> to in-service training for its entire staff.  Each member of staff will receive general training on members of staff receiving more specialist training in line with their roles and responsibilit</w:t>
      </w:r>
      <w:r w:rsidR="005B0394">
        <w:rPr>
          <w:rFonts w:ascii="SassoonPrimaryInfant" w:hAnsi="SassoonPrimaryInfant" w:cs="Arial"/>
          <w:bCs/>
          <w:sz w:val="22"/>
          <w:szCs w:val="22"/>
        </w:rPr>
        <w:t>ie</w:t>
      </w:r>
      <w:r w:rsidRPr="007966A5">
        <w:rPr>
          <w:rFonts w:ascii="SassoonPrimaryInfant" w:hAnsi="SassoonPrimaryInfant" w:cs="Arial"/>
          <w:bCs/>
          <w:sz w:val="22"/>
          <w:szCs w:val="22"/>
        </w:rPr>
        <w:t xml:space="preserve">s. All staff will receive basic child protection awareness training and annual refresher training. The </w:t>
      </w:r>
      <w:r w:rsidRPr="007966A5">
        <w:rPr>
          <w:rFonts w:ascii="SassoonPrimaryInfant" w:hAnsi="SassoonPrimaryInfant" w:cs="Arial"/>
          <w:sz w:val="22"/>
          <w:szCs w:val="22"/>
        </w:rPr>
        <w:t>Principal/Designated Teacher/Deputy Designated Teacher, Chair of the Board of Governors and Designated Governor for Child Protection will also attend relevant child protection training courses provided by the Child Protection Support Service for Schools.</w:t>
      </w:r>
    </w:p>
    <w:p w:rsidR="00ED3907" w:rsidRPr="007966A5" w:rsidRDefault="000250A6">
      <w:pPr>
        <w:pStyle w:val="Heading6"/>
        <w:tabs>
          <w:tab w:val="num" w:pos="0"/>
        </w:tabs>
        <w:jc w:val="both"/>
        <w:rPr>
          <w:rFonts w:ascii="SassoonPrimaryInfant" w:hAnsi="SassoonPrimaryInfant" w:cs="Arial"/>
          <w:b w:val="0"/>
        </w:rPr>
      </w:pPr>
      <w:r w:rsidRPr="007966A5">
        <w:rPr>
          <w:rFonts w:ascii="SassoonPrimaryInfant" w:hAnsi="SassoonPrimaryInfant" w:cs="Arial"/>
          <w:b w:val="0"/>
        </w:rPr>
        <w:t>When new staff or volunteers start at the school they are briefed on the school’s Child Protection Policy and Code of Conduct and given copies of these policies.</w:t>
      </w:r>
    </w:p>
    <w:p w:rsidR="00ED3907" w:rsidRDefault="00ED3907">
      <w:pPr>
        <w:rPr>
          <w:rFonts w:ascii="SassoonPrimaryInfant" w:hAnsi="SassoonPrimaryInfant" w:cs="Arial"/>
          <w:b/>
          <w:sz w:val="22"/>
          <w:szCs w:val="22"/>
          <w:u w:val="single"/>
        </w:rPr>
      </w:pPr>
    </w:p>
    <w:p w:rsidR="00D50000" w:rsidRDefault="00D50000">
      <w:pPr>
        <w:rPr>
          <w:rFonts w:ascii="SassoonPrimaryInfant" w:hAnsi="SassoonPrimaryInfant" w:cs="Arial"/>
          <w:b/>
          <w:sz w:val="22"/>
          <w:szCs w:val="22"/>
          <w:u w:val="single"/>
        </w:rPr>
      </w:pPr>
    </w:p>
    <w:p w:rsidR="00D50000" w:rsidRPr="007966A5" w:rsidRDefault="00D50000">
      <w:pPr>
        <w:rPr>
          <w:rFonts w:ascii="SassoonPrimaryInfant" w:hAnsi="SassoonPrimaryInfant" w:cs="Arial"/>
          <w:b/>
          <w:sz w:val="22"/>
          <w:szCs w:val="22"/>
          <w:u w:val="single"/>
        </w:rPr>
      </w:pPr>
    </w:p>
    <w:p w:rsidR="00ED3907" w:rsidRPr="007966A5" w:rsidRDefault="000250A6">
      <w:pPr>
        <w:rPr>
          <w:rFonts w:ascii="SassoonPrimaryInfant" w:hAnsi="SassoonPrimaryInfant" w:cs="Arial"/>
          <w:b/>
          <w:bCs/>
          <w:sz w:val="22"/>
          <w:szCs w:val="22"/>
          <w:u w:val="single"/>
        </w:rPr>
      </w:pPr>
      <w:r w:rsidRPr="007966A5">
        <w:rPr>
          <w:rFonts w:ascii="SassoonPrimaryInfant" w:hAnsi="SassoonPrimaryInfant" w:cs="Arial"/>
          <w:b/>
          <w:sz w:val="22"/>
          <w:szCs w:val="22"/>
          <w:u w:val="single"/>
        </w:rPr>
        <w:t xml:space="preserve">14. The </w:t>
      </w:r>
      <w:proofErr w:type="gramStart"/>
      <w:r w:rsidRPr="007966A5">
        <w:rPr>
          <w:rFonts w:ascii="SassoonPrimaryInfant" w:hAnsi="SassoonPrimaryInfant" w:cs="Arial"/>
          <w:b/>
          <w:sz w:val="22"/>
          <w:szCs w:val="22"/>
          <w:u w:val="single"/>
        </w:rPr>
        <w:t xml:space="preserve">Preventative </w:t>
      </w:r>
      <w:r w:rsidRPr="007966A5">
        <w:rPr>
          <w:rFonts w:ascii="SassoonPrimaryInfant" w:hAnsi="SassoonPrimaryInfant" w:cs="Arial"/>
          <w:b/>
          <w:bCs/>
          <w:sz w:val="22"/>
          <w:szCs w:val="22"/>
          <w:u w:val="single"/>
        </w:rPr>
        <w:t xml:space="preserve"> Curriculum</w:t>
      </w:r>
      <w:proofErr w:type="gramEnd"/>
      <w:r w:rsidRPr="007966A5">
        <w:rPr>
          <w:rFonts w:ascii="SassoonPrimaryInfant" w:hAnsi="SassoonPrimaryInfant" w:cs="Arial"/>
          <w:b/>
          <w:bCs/>
          <w:sz w:val="22"/>
          <w:szCs w:val="22"/>
          <w:u w:val="single"/>
        </w:rPr>
        <w:t xml:space="preserve">  </w:t>
      </w:r>
    </w:p>
    <w:p w:rsidR="00ED3907" w:rsidRPr="007966A5" w:rsidRDefault="00ED3907">
      <w:pPr>
        <w:rPr>
          <w:rFonts w:ascii="SassoonPrimaryInfant" w:hAnsi="SassoonPrimaryInfant" w:cs="Arial"/>
          <w:bCs/>
          <w:sz w:val="22"/>
          <w:szCs w:val="22"/>
        </w:rPr>
      </w:pPr>
    </w:p>
    <w:p w:rsidR="00ED3907" w:rsidRPr="007966A5" w:rsidRDefault="000250A6">
      <w:pPr>
        <w:rPr>
          <w:rFonts w:ascii="SassoonPrimaryInfant" w:hAnsi="SassoonPrimaryInfant" w:cs="Arial"/>
          <w:bCs/>
          <w:sz w:val="22"/>
          <w:szCs w:val="22"/>
        </w:rPr>
      </w:pPr>
      <w:r w:rsidRPr="007966A5">
        <w:rPr>
          <w:rFonts w:ascii="SassoonPrimaryInfant" w:hAnsi="SassoonPrimaryInfant" w:cs="Arial"/>
          <w:bCs/>
          <w:sz w:val="22"/>
          <w:szCs w:val="22"/>
        </w:rPr>
        <w:t xml:space="preserve">Throughout the school year child protection issues are addressed through class assemblies and there is a permanent child protection notice board in the main corridor and relevant information in each </w:t>
      </w:r>
      <w:r w:rsidR="00D50000">
        <w:rPr>
          <w:rFonts w:ascii="SassoonPrimaryInfant" w:hAnsi="SassoonPrimaryInfant" w:cs="Arial"/>
          <w:bCs/>
          <w:sz w:val="22"/>
          <w:szCs w:val="22"/>
        </w:rPr>
        <w:t>classroom window</w:t>
      </w:r>
      <w:r w:rsidRPr="007966A5">
        <w:rPr>
          <w:rFonts w:ascii="SassoonPrimaryInfant" w:hAnsi="SassoonPrimaryInfant" w:cs="Arial"/>
          <w:bCs/>
          <w:sz w:val="22"/>
          <w:szCs w:val="22"/>
        </w:rPr>
        <w:t xml:space="preserve">, which provides advice and displays child helpline numbers.  A flow diagram of how a parent may </w:t>
      </w:r>
      <w:r w:rsidRPr="007966A5">
        <w:rPr>
          <w:rFonts w:ascii="SassoonPrimaryInfant" w:hAnsi="SassoonPrimaryInfant" w:cs="Arial"/>
          <w:bCs/>
          <w:sz w:val="22"/>
          <w:szCs w:val="22"/>
        </w:rPr>
        <w:lastRenderedPageBreak/>
        <w:t>make a complaint is also on display.  An enlarged flow diagram for a teacher allegation is in staff room</w:t>
      </w:r>
      <w:r w:rsidR="00D50000">
        <w:rPr>
          <w:rFonts w:ascii="SassoonPrimaryInfant" w:hAnsi="SassoonPrimaryInfant" w:cs="Arial"/>
          <w:bCs/>
          <w:sz w:val="22"/>
          <w:szCs w:val="22"/>
        </w:rPr>
        <w:t xml:space="preserve"> and the lunch room window</w:t>
      </w:r>
      <w:r w:rsidRPr="007966A5">
        <w:rPr>
          <w:rFonts w:ascii="SassoonPrimaryInfant" w:hAnsi="SassoonPrimaryInfant" w:cs="Arial"/>
          <w:bCs/>
          <w:sz w:val="22"/>
          <w:szCs w:val="22"/>
        </w:rPr>
        <w:t>.</w:t>
      </w:r>
    </w:p>
    <w:p w:rsidR="00ED3907" w:rsidRPr="007966A5" w:rsidRDefault="00ED3907">
      <w:pPr>
        <w:rPr>
          <w:rFonts w:ascii="SassoonPrimaryInfant" w:hAnsi="SassoonPrimaryInfant" w:cs="Arial"/>
          <w:bCs/>
          <w:sz w:val="22"/>
          <w:szCs w:val="22"/>
        </w:rPr>
      </w:pPr>
    </w:p>
    <w:p w:rsidR="00ED3907" w:rsidRDefault="000250A6">
      <w:pPr>
        <w:rPr>
          <w:rFonts w:ascii="SassoonPrimaryInfant" w:hAnsi="SassoonPrimaryInfant" w:cs="Arial"/>
          <w:bCs/>
          <w:sz w:val="22"/>
          <w:szCs w:val="22"/>
        </w:rPr>
      </w:pPr>
      <w:r w:rsidRPr="007966A5">
        <w:rPr>
          <w:rFonts w:ascii="SassoonPrimaryInfant" w:hAnsi="SassoonPrimaryInfant" w:cs="Arial"/>
          <w:bCs/>
          <w:sz w:val="22"/>
          <w:szCs w:val="22"/>
        </w:rPr>
        <w:t>Other initiatives which address child protection and safety issues:</w:t>
      </w:r>
    </w:p>
    <w:p w:rsidR="00D50000" w:rsidRPr="00D50000" w:rsidRDefault="00D50000" w:rsidP="00D50000">
      <w:pPr>
        <w:pStyle w:val="ListParagraph"/>
        <w:numPr>
          <w:ilvl w:val="0"/>
          <w:numId w:val="40"/>
        </w:numPr>
        <w:rPr>
          <w:rFonts w:ascii="SassoonPrimaryInfant" w:hAnsi="SassoonPrimaryInfant" w:cs="Arial"/>
          <w:bCs/>
          <w:sz w:val="22"/>
          <w:szCs w:val="22"/>
        </w:rPr>
      </w:pPr>
      <w:proofErr w:type="spellStart"/>
      <w:r>
        <w:rPr>
          <w:rFonts w:ascii="SassoonPrimaryInfant" w:hAnsi="SassoonPrimaryInfant" w:cs="Arial"/>
          <w:bCs/>
          <w:sz w:val="22"/>
          <w:szCs w:val="22"/>
        </w:rPr>
        <w:t>Mens</w:t>
      </w:r>
      <w:r w:rsidR="00C76B01">
        <w:rPr>
          <w:rFonts w:ascii="SassoonPrimaryInfant" w:hAnsi="SassoonPrimaryInfant" w:cs="Arial"/>
          <w:bCs/>
          <w:sz w:val="22"/>
          <w:szCs w:val="22"/>
        </w:rPr>
        <w:t>Sana</w:t>
      </w:r>
      <w:proofErr w:type="spellEnd"/>
      <w:r w:rsidR="00C76B01">
        <w:rPr>
          <w:rFonts w:ascii="SassoonPrimaryInfant" w:hAnsi="SassoonPrimaryInfant" w:cs="Arial"/>
          <w:bCs/>
          <w:sz w:val="22"/>
          <w:szCs w:val="22"/>
        </w:rPr>
        <w:t xml:space="preserve"> visits the school to provide training on developing Mental Health strategies through their ‘Healthy Me’ programme</w:t>
      </w:r>
    </w:p>
    <w:p w:rsidR="00ED3907" w:rsidRPr="007966A5" w:rsidRDefault="000250A6">
      <w:pPr>
        <w:pStyle w:val="ListParagraph"/>
        <w:numPr>
          <w:ilvl w:val="0"/>
          <w:numId w:val="32"/>
        </w:numPr>
        <w:rPr>
          <w:rFonts w:ascii="SassoonPrimaryInfant" w:hAnsi="SassoonPrimaryInfant" w:cs="Arial"/>
          <w:bCs/>
          <w:sz w:val="22"/>
          <w:szCs w:val="22"/>
        </w:rPr>
      </w:pPr>
      <w:r w:rsidRPr="007966A5">
        <w:rPr>
          <w:rFonts w:ascii="SassoonPrimaryInfant" w:hAnsi="SassoonPrimaryInfant" w:cs="Arial"/>
          <w:bCs/>
          <w:sz w:val="22"/>
          <w:szCs w:val="22"/>
        </w:rPr>
        <w:t>The NSPCC visits the school and provides information on a range of child protection issues through Assemblies, talks, role-plays, puppet shows and resources</w:t>
      </w:r>
    </w:p>
    <w:p w:rsidR="00ED3907" w:rsidRPr="007966A5" w:rsidRDefault="000250A6">
      <w:pPr>
        <w:pStyle w:val="ListParagraph"/>
        <w:numPr>
          <w:ilvl w:val="0"/>
          <w:numId w:val="32"/>
        </w:numPr>
        <w:rPr>
          <w:rFonts w:ascii="SassoonPrimaryInfant" w:hAnsi="SassoonPrimaryInfant" w:cs="Arial"/>
          <w:bCs/>
          <w:sz w:val="22"/>
          <w:szCs w:val="22"/>
        </w:rPr>
      </w:pPr>
      <w:r w:rsidRPr="007966A5">
        <w:rPr>
          <w:rFonts w:ascii="SassoonPrimaryInfant" w:hAnsi="SassoonPrimaryInfant" w:cs="Arial"/>
          <w:bCs/>
          <w:sz w:val="22"/>
          <w:szCs w:val="22"/>
        </w:rPr>
        <w:t>Primary 1-7 children participate in a community awareness programme run by the PSNI, the CASE Programme.</w:t>
      </w:r>
    </w:p>
    <w:p w:rsidR="00ED3907" w:rsidRPr="007966A5" w:rsidRDefault="000250A6">
      <w:pPr>
        <w:pStyle w:val="ListParagraph"/>
        <w:numPr>
          <w:ilvl w:val="0"/>
          <w:numId w:val="32"/>
        </w:numPr>
        <w:rPr>
          <w:rFonts w:ascii="SassoonPrimaryInfant" w:hAnsi="SassoonPrimaryInfant" w:cs="Arial"/>
          <w:bCs/>
          <w:sz w:val="22"/>
          <w:szCs w:val="22"/>
        </w:rPr>
      </w:pPr>
      <w:r w:rsidRPr="007966A5">
        <w:rPr>
          <w:rFonts w:ascii="SassoonPrimaryInfant" w:hAnsi="SassoonPrimaryInfant" w:cs="Arial"/>
          <w:bCs/>
          <w:sz w:val="22"/>
          <w:szCs w:val="22"/>
        </w:rPr>
        <w:t>Primary 5 pupils take part in the Northern Ireland Fire and Rescue Service talks on Fire Safety.</w:t>
      </w:r>
    </w:p>
    <w:p w:rsidR="00ED3907" w:rsidRDefault="000250A6">
      <w:pPr>
        <w:pStyle w:val="ListParagraph"/>
        <w:numPr>
          <w:ilvl w:val="0"/>
          <w:numId w:val="32"/>
        </w:numPr>
        <w:rPr>
          <w:rFonts w:ascii="SassoonPrimaryInfant" w:hAnsi="SassoonPrimaryInfant" w:cs="Arial"/>
          <w:bCs/>
          <w:sz w:val="22"/>
          <w:szCs w:val="22"/>
        </w:rPr>
      </w:pPr>
      <w:r w:rsidRPr="007966A5">
        <w:rPr>
          <w:rFonts w:ascii="SassoonPrimaryInfant" w:hAnsi="SassoonPrimaryInfant" w:cs="Arial"/>
          <w:bCs/>
          <w:sz w:val="22"/>
          <w:szCs w:val="22"/>
        </w:rPr>
        <w:t>A Journey in Love – Dev Programme for Primary 7 Pupils.</w:t>
      </w:r>
    </w:p>
    <w:p w:rsidR="00C76B01" w:rsidRPr="007966A5" w:rsidRDefault="00C76B01">
      <w:pPr>
        <w:pStyle w:val="ListParagraph"/>
        <w:numPr>
          <w:ilvl w:val="0"/>
          <w:numId w:val="32"/>
        </w:numPr>
        <w:rPr>
          <w:rFonts w:ascii="SassoonPrimaryInfant" w:hAnsi="SassoonPrimaryInfant" w:cs="Arial"/>
          <w:bCs/>
          <w:sz w:val="22"/>
          <w:szCs w:val="22"/>
        </w:rPr>
      </w:pPr>
      <w:r>
        <w:rPr>
          <w:rFonts w:ascii="SassoonPrimaryInfant" w:hAnsi="SassoonPrimaryInfant" w:cs="Arial"/>
          <w:bCs/>
          <w:sz w:val="22"/>
          <w:szCs w:val="22"/>
        </w:rPr>
        <w:t>Pupils learn about physical and mental health, relationships with others and their responsibilities through the Personal Development and Mutual Understanding programme.</w:t>
      </w:r>
    </w:p>
    <w:p w:rsidR="00ED3907" w:rsidRPr="007966A5" w:rsidRDefault="00ED3907">
      <w:pPr>
        <w:rPr>
          <w:rFonts w:ascii="SassoonPrimaryInfant" w:hAnsi="SassoonPrimaryInfant" w:cs="Arial"/>
          <w:bCs/>
          <w:sz w:val="22"/>
          <w:szCs w:val="22"/>
        </w:rPr>
      </w:pPr>
    </w:p>
    <w:p w:rsidR="00ED3907" w:rsidRPr="007966A5" w:rsidRDefault="00ED3907">
      <w:pPr>
        <w:rPr>
          <w:rFonts w:ascii="SassoonPrimaryInfant" w:hAnsi="SassoonPrimaryInfant" w:cs="Arial"/>
          <w:bCs/>
          <w:color w:val="0000FF"/>
          <w:sz w:val="22"/>
          <w:szCs w:val="22"/>
        </w:rPr>
      </w:pPr>
    </w:p>
    <w:p w:rsidR="00ED3907" w:rsidRPr="007966A5" w:rsidRDefault="000250A6">
      <w:pPr>
        <w:rPr>
          <w:rFonts w:ascii="SassoonPrimaryInfant" w:hAnsi="SassoonPrimaryInfant" w:cs="Arial"/>
          <w:b/>
          <w:sz w:val="22"/>
          <w:szCs w:val="22"/>
          <w:u w:val="single"/>
        </w:rPr>
      </w:pPr>
      <w:r w:rsidRPr="007966A5">
        <w:rPr>
          <w:rFonts w:ascii="SassoonPrimaryInfant" w:hAnsi="SassoonPrimaryInfant" w:cs="Arial"/>
          <w:b/>
          <w:sz w:val="22"/>
          <w:szCs w:val="22"/>
          <w:u w:val="single"/>
        </w:rPr>
        <w:t>15. Monitoring And Evaluation</w:t>
      </w:r>
    </w:p>
    <w:p w:rsidR="00ED3907" w:rsidRPr="007966A5" w:rsidRDefault="00ED3907">
      <w:pPr>
        <w:rPr>
          <w:rFonts w:ascii="SassoonPrimaryInfant" w:hAnsi="SassoonPrimaryInfant" w:cs="Arial"/>
          <w:b/>
          <w:sz w:val="22"/>
          <w:szCs w:val="22"/>
          <w:u w:val="single"/>
        </w:rPr>
      </w:pPr>
    </w:p>
    <w:p w:rsidR="00ED3907" w:rsidRPr="007966A5" w:rsidRDefault="000250A6">
      <w:pPr>
        <w:rPr>
          <w:rFonts w:ascii="SassoonPrimaryInfant" w:hAnsi="SassoonPrimaryInfant" w:cs="Arial"/>
          <w:bCs/>
          <w:sz w:val="22"/>
          <w:szCs w:val="22"/>
        </w:rPr>
      </w:pPr>
      <w:r w:rsidRPr="007966A5">
        <w:rPr>
          <w:rFonts w:ascii="SassoonPrimaryInfant" w:hAnsi="SassoonPrimaryInfant" w:cs="Arial"/>
          <w:bCs/>
          <w:sz w:val="22"/>
          <w:szCs w:val="22"/>
        </w:rPr>
        <w:t xml:space="preserve">The Safeguarding Team in Killowen Primary School will update this Policy and Procedures in the light of any further guidance and legislation as necessary and review it annually. </w:t>
      </w:r>
    </w:p>
    <w:p w:rsidR="00ED3907" w:rsidRPr="007966A5" w:rsidRDefault="000250A6">
      <w:pPr>
        <w:rPr>
          <w:rFonts w:ascii="SassoonPrimaryInfant" w:hAnsi="SassoonPrimaryInfant" w:cs="Arial"/>
          <w:bCs/>
          <w:sz w:val="22"/>
          <w:szCs w:val="22"/>
        </w:rPr>
      </w:pPr>
      <w:r w:rsidRPr="007966A5">
        <w:rPr>
          <w:rFonts w:ascii="SassoonPrimaryInfant" w:hAnsi="SassoonPrimaryInfant" w:cs="Arial"/>
          <w:bCs/>
          <w:sz w:val="22"/>
          <w:szCs w:val="22"/>
        </w:rPr>
        <w:t xml:space="preserve">The Board of Governors will also monitor child protection activity and the implementation of the Safeguarding and Child Protection policy on a regular basis through the provision of reports from the Designated Teacher.   </w:t>
      </w:r>
    </w:p>
    <w:p w:rsidR="00ED3907" w:rsidRPr="007966A5" w:rsidRDefault="00ED3907">
      <w:pPr>
        <w:rPr>
          <w:rFonts w:ascii="SassoonPrimaryInfant" w:hAnsi="SassoonPrimaryInfant" w:cs="Arial"/>
          <w:bCs/>
          <w:sz w:val="22"/>
          <w:szCs w:val="22"/>
        </w:rPr>
      </w:pPr>
    </w:p>
    <w:p w:rsidR="00ED3907" w:rsidRPr="007966A5" w:rsidRDefault="000250A6">
      <w:pPr>
        <w:rPr>
          <w:rFonts w:ascii="SassoonPrimaryInfant" w:hAnsi="SassoonPrimaryInfant" w:cs="Arial"/>
          <w:bCs/>
          <w:sz w:val="22"/>
          <w:szCs w:val="22"/>
        </w:rPr>
      </w:pPr>
      <w:r w:rsidRPr="007966A5">
        <w:rPr>
          <w:rFonts w:ascii="SassoonPrimaryInfant" w:hAnsi="SassoonPrimaryInfant" w:cs="Arial"/>
          <w:bCs/>
          <w:sz w:val="22"/>
          <w:szCs w:val="22"/>
        </w:rPr>
        <w:t>On-going evaluation will ensure the effectiveness of the Policy.</w:t>
      </w:r>
    </w:p>
    <w:p w:rsidR="00ED3907" w:rsidRPr="007966A5" w:rsidRDefault="00ED3907">
      <w:pPr>
        <w:jc w:val="both"/>
        <w:rPr>
          <w:rFonts w:ascii="SassoonPrimaryInfant" w:hAnsi="SassoonPrimaryInfant" w:cs="Arial"/>
          <w:sz w:val="22"/>
          <w:szCs w:val="22"/>
        </w:rPr>
      </w:pPr>
    </w:p>
    <w:p w:rsidR="00ED3907" w:rsidRPr="007966A5" w:rsidRDefault="00ED3907">
      <w:pPr>
        <w:jc w:val="both"/>
        <w:rPr>
          <w:rFonts w:ascii="SassoonPrimaryInfant" w:hAnsi="SassoonPrimaryInfant" w:cs="Arial"/>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Default="00ED3907">
      <w:pPr>
        <w:rPr>
          <w:rFonts w:ascii="SassoonPrimaryInfant" w:hAnsi="SassoonPrimaryInfant" w:cs="Arial"/>
          <w:b/>
          <w:sz w:val="22"/>
          <w:szCs w:val="22"/>
        </w:rPr>
      </w:pPr>
    </w:p>
    <w:p w:rsidR="00BE648F" w:rsidRDefault="00BE648F">
      <w:pPr>
        <w:rPr>
          <w:rFonts w:ascii="SassoonPrimaryInfant" w:hAnsi="SassoonPrimaryInfant" w:cs="Arial"/>
          <w:b/>
          <w:sz w:val="22"/>
          <w:szCs w:val="22"/>
        </w:rPr>
      </w:pPr>
    </w:p>
    <w:p w:rsidR="00BE648F" w:rsidRDefault="00BE648F">
      <w:pPr>
        <w:rPr>
          <w:rFonts w:ascii="SassoonPrimaryInfant" w:hAnsi="SassoonPrimaryInfant" w:cs="Arial"/>
          <w:b/>
          <w:sz w:val="22"/>
          <w:szCs w:val="22"/>
        </w:rPr>
      </w:pPr>
    </w:p>
    <w:p w:rsidR="00BE648F" w:rsidRPr="007966A5" w:rsidRDefault="00BE648F">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Default="00ED3907">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Pr="007966A5" w:rsidRDefault="005B0394">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Appendix 1</w:t>
      </w:r>
    </w:p>
    <w:p w:rsidR="00ED3907" w:rsidRPr="007966A5" w:rsidRDefault="00ED3907">
      <w:pPr>
        <w:jc w:val="center"/>
        <w:rPr>
          <w:rFonts w:ascii="SassoonPrimaryInfant" w:hAnsi="SassoonPrimaryInfant" w:cs="Arial"/>
          <w:b/>
          <w:sz w:val="22"/>
          <w:szCs w:val="22"/>
        </w:rPr>
      </w:pPr>
    </w:p>
    <w:p w:rsidR="00ED3907" w:rsidRPr="007966A5" w:rsidRDefault="000250A6">
      <w:pPr>
        <w:jc w:val="center"/>
        <w:rPr>
          <w:rFonts w:ascii="SassoonPrimaryInfant" w:hAnsi="SassoonPrimaryInfant" w:cs="Arial"/>
          <w:b/>
          <w:sz w:val="22"/>
          <w:szCs w:val="22"/>
        </w:rPr>
      </w:pPr>
      <w:r w:rsidRPr="007966A5">
        <w:rPr>
          <w:rFonts w:ascii="SassoonPrimaryInfant" w:hAnsi="SassoonPrimaryInfant" w:cs="Arial"/>
          <w:b/>
          <w:sz w:val="22"/>
          <w:szCs w:val="22"/>
        </w:rPr>
        <w:t>Killowen Primary School</w:t>
      </w:r>
    </w:p>
    <w:p w:rsidR="00ED3907" w:rsidRPr="007966A5" w:rsidRDefault="00ED3907">
      <w:pPr>
        <w:jc w:val="center"/>
        <w:rPr>
          <w:rFonts w:ascii="SassoonPrimaryInfant" w:hAnsi="SassoonPrimaryInfant" w:cs="Arial"/>
          <w:b/>
          <w:sz w:val="22"/>
          <w:szCs w:val="22"/>
        </w:rPr>
      </w:pPr>
    </w:p>
    <w:p w:rsidR="00ED3907" w:rsidRPr="007966A5" w:rsidRDefault="000250A6">
      <w:pPr>
        <w:jc w:val="center"/>
        <w:rPr>
          <w:rFonts w:ascii="SassoonPrimaryInfant" w:hAnsi="SassoonPrimaryInfant" w:cs="Arial"/>
          <w:b/>
          <w:sz w:val="22"/>
          <w:szCs w:val="22"/>
        </w:rPr>
      </w:pPr>
      <w:r w:rsidRPr="007966A5">
        <w:rPr>
          <w:rFonts w:ascii="SassoonPrimaryInfant" w:hAnsi="SassoonPrimaryInfant"/>
          <w:noProof/>
          <w:sz w:val="22"/>
          <w:szCs w:val="22"/>
          <w:lang w:eastAsia="en-GB"/>
        </w:rPr>
        <w:drawing>
          <wp:inline distT="0" distB="0" distL="0" distR="0">
            <wp:extent cx="1414780" cy="1457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153" t="2466" r="4773" b="2403"/>
                    <a:stretch>
                      <a:fillRect/>
                    </a:stretch>
                  </pic:blipFill>
                  <pic:spPr bwMode="auto">
                    <a:xfrm>
                      <a:off x="0" y="0"/>
                      <a:ext cx="1414780" cy="1457960"/>
                    </a:xfrm>
                    <a:prstGeom prst="rect">
                      <a:avLst/>
                    </a:prstGeom>
                    <a:noFill/>
                    <a:ln>
                      <a:noFill/>
                    </a:ln>
                  </pic:spPr>
                </pic:pic>
              </a:graphicData>
            </a:graphic>
          </wp:inline>
        </w:drawing>
      </w:r>
    </w:p>
    <w:p w:rsidR="00ED3907" w:rsidRPr="007966A5" w:rsidRDefault="000250A6">
      <w:pPr>
        <w:jc w:val="center"/>
        <w:rPr>
          <w:rFonts w:ascii="SassoonPrimaryInfant" w:hAnsi="SassoonPrimaryInfant" w:cs="Arial"/>
          <w:b/>
          <w:sz w:val="22"/>
          <w:szCs w:val="22"/>
        </w:rPr>
      </w:pPr>
      <w:r w:rsidRPr="007966A5">
        <w:rPr>
          <w:rFonts w:ascii="SassoonPrimaryInfant" w:hAnsi="SassoonPrimaryInfant"/>
          <w:noProof/>
          <w:sz w:val="22"/>
          <w:szCs w:val="22"/>
          <w:lang w:eastAsia="en-GB"/>
        </w:rPr>
        <mc:AlternateContent>
          <mc:Choice Requires="wps">
            <w:drawing>
              <wp:anchor distT="0" distB="0" distL="114300" distR="114300" simplePos="0" relativeHeight="251698688" behindDoc="0" locked="0" layoutInCell="1" allowOverlap="1">
                <wp:simplePos x="0" y="0"/>
                <wp:positionH relativeFrom="column">
                  <wp:posOffset>1828800</wp:posOffset>
                </wp:positionH>
                <wp:positionV relativeFrom="paragraph">
                  <wp:posOffset>173990</wp:posOffset>
                </wp:positionV>
                <wp:extent cx="1714500" cy="685800"/>
                <wp:effectExtent l="0" t="2540" r="0" b="69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3E7" w:rsidRDefault="00906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in;margin-top:13.7pt;width:135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" stroked="f">
                <v:fill opacity="0"/>
                <v:textbox>
                  <w:txbxContent>
                    <w:p w:rsidR="009063E7" w:rsidRDefault="009063E7"/>
                  </w:txbxContent>
                </v:textbox>
              </v:shape>
            </w:pict>
          </mc:Fallback>
        </mc:AlternateContent>
      </w:r>
    </w:p>
    <w:p w:rsidR="00ED3907" w:rsidRPr="007966A5" w:rsidRDefault="000250A6">
      <w:pPr>
        <w:jc w:val="center"/>
        <w:rPr>
          <w:rFonts w:ascii="SassoonPrimaryInfant" w:hAnsi="SassoonPrimaryInfant" w:cs="Arial"/>
          <w:b/>
          <w:sz w:val="22"/>
          <w:szCs w:val="22"/>
        </w:rPr>
      </w:pPr>
      <w:r w:rsidRPr="007966A5">
        <w:rPr>
          <w:rFonts w:ascii="SassoonPrimaryInfant" w:hAnsi="SassoonPrimaryInfant" w:cs="Arial"/>
          <w:b/>
          <w:sz w:val="22"/>
          <w:szCs w:val="22"/>
        </w:rPr>
        <w:t xml:space="preserve">Child Protection Incident Report </w:t>
      </w:r>
    </w:p>
    <w:p w:rsidR="00ED3907" w:rsidRPr="007966A5" w:rsidRDefault="00ED3907">
      <w:pPr>
        <w:jc w:val="cente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Child’s Name:</w:t>
      </w:r>
      <w:r w:rsidRPr="007966A5">
        <w:rPr>
          <w:rFonts w:ascii="SassoonPrimaryInfant" w:hAnsi="SassoonPrimaryInfant" w:cs="Arial"/>
          <w:b/>
          <w:sz w:val="22"/>
          <w:szCs w:val="22"/>
          <w:u w:val="single"/>
        </w:rPr>
        <w:tab/>
      </w:r>
      <w:r w:rsidRPr="007966A5">
        <w:rPr>
          <w:rFonts w:ascii="SassoonPrimaryInfant" w:hAnsi="SassoonPrimaryInfant" w:cs="Arial"/>
          <w:b/>
          <w:sz w:val="22"/>
          <w:szCs w:val="22"/>
          <w:u w:val="single"/>
        </w:rPr>
        <w:tab/>
      </w:r>
      <w:r w:rsidRPr="007966A5">
        <w:rPr>
          <w:rFonts w:ascii="SassoonPrimaryInfant" w:hAnsi="SassoonPrimaryInfant" w:cs="Arial"/>
          <w:b/>
          <w:sz w:val="22"/>
          <w:szCs w:val="22"/>
          <w:u w:val="single"/>
        </w:rPr>
        <w:tab/>
      </w:r>
      <w:r w:rsidRPr="007966A5">
        <w:rPr>
          <w:rFonts w:ascii="SassoonPrimaryInfant" w:hAnsi="SassoonPrimaryInfant" w:cs="Arial"/>
          <w:b/>
          <w:sz w:val="22"/>
          <w:szCs w:val="22"/>
          <w:u w:val="single"/>
        </w:rPr>
        <w:tab/>
      </w:r>
      <w:r w:rsidRPr="007966A5">
        <w:rPr>
          <w:rFonts w:ascii="SassoonPrimaryInfant" w:hAnsi="SassoonPrimaryInfant" w:cs="Arial"/>
          <w:b/>
          <w:sz w:val="22"/>
          <w:szCs w:val="22"/>
          <w:u w:val="single"/>
        </w:rPr>
        <w:tab/>
      </w:r>
      <w:r w:rsidRPr="007966A5">
        <w:rPr>
          <w:rFonts w:ascii="SassoonPrimaryInfant" w:hAnsi="SassoonPrimaryInfant" w:cs="Arial"/>
          <w:b/>
          <w:sz w:val="22"/>
          <w:szCs w:val="22"/>
        </w:rPr>
        <w:t xml:space="preserve"> DOB________ Class____</w:t>
      </w:r>
    </w:p>
    <w:p w:rsidR="00ED3907" w:rsidRPr="007966A5" w:rsidRDefault="00ED3907">
      <w:pPr>
        <w:jc w:val="center"/>
        <w:rPr>
          <w:rFonts w:ascii="SassoonPrimaryInfant" w:hAnsi="SassoonPrimaryInfant" w:cs="Arial"/>
          <w:b/>
          <w:sz w:val="22"/>
          <w:szCs w:val="22"/>
        </w:rPr>
      </w:pPr>
    </w:p>
    <w:p w:rsidR="00ED3907" w:rsidRPr="007966A5" w:rsidRDefault="000250A6">
      <w:pPr>
        <w:ind w:hanging="540"/>
        <w:rPr>
          <w:rFonts w:ascii="SassoonPrimaryInfant" w:hAnsi="SassoonPrimaryInfant" w:cs="Arial"/>
          <w:sz w:val="22"/>
          <w:szCs w:val="22"/>
        </w:rPr>
      </w:pPr>
      <w:r w:rsidRPr="007966A5">
        <w:rPr>
          <w:rFonts w:ascii="SassoonPrimaryInfant" w:hAnsi="SassoonPrimaryInfant" w:cs="Arial"/>
          <w:sz w:val="22"/>
          <w:szCs w:val="22"/>
        </w:rPr>
        <w:t>Details of Incident/Disclosure</w:t>
      </w:r>
      <w:r w:rsidRPr="007966A5">
        <w:rPr>
          <w:rFonts w:ascii="SassoonPrimaryInfant" w:hAnsi="SassoonPrimaryInfant" w:cs="Arial"/>
          <w:b/>
          <w:sz w:val="22"/>
          <w:szCs w:val="22"/>
        </w:rPr>
        <w:t>*</w:t>
      </w: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ED3907">
      <w:pPr>
        <w:ind w:hanging="540"/>
        <w:rPr>
          <w:rFonts w:ascii="SassoonPrimaryInfant" w:hAnsi="SassoonPrimaryInfant" w:cs="Arial"/>
          <w:sz w:val="22"/>
          <w:szCs w:val="22"/>
          <w:u w:val="single"/>
        </w:rPr>
      </w:pPr>
    </w:p>
    <w:p w:rsidR="00ED3907" w:rsidRPr="007966A5" w:rsidRDefault="000250A6">
      <w:pPr>
        <w:ind w:hanging="540"/>
        <w:rPr>
          <w:rFonts w:ascii="SassoonPrimaryInfant" w:hAnsi="SassoonPrimaryInfant" w:cs="Arial"/>
          <w:sz w:val="22"/>
          <w:szCs w:val="22"/>
          <w:u w:val="single"/>
        </w:rPr>
      </w:pPr>
      <w:r w:rsidRPr="007966A5">
        <w:rPr>
          <w:rFonts w:ascii="SassoonPrimaryInfant" w:hAnsi="SassoonPrimaryInfant" w:cs="Arial"/>
          <w:sz w:val="22"/>
          <w:szCs w:val="22"/>
        </w:rPr>
        <w:t>Name of Person completing the report:</w:t>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p>
    <w:p w:rsidR="00ED3907" w:rsidRPr="007966A5" w:rsidRDefault="000250A6">
      <w:pPr>
        <w:ind w:hanging="540"/>
        <w:rPr>
          <w:rFonts w:ascii="SassoonPrimaryInfant" w:hAnsi="SassoonPrimaryInfant" w:cs="Arial"/>
          <w:sz w:val="22"/>
          <w:szCs w:val="22"/>
        </w:rPr>
      </w:pPr>
      <w:r w:rsidRPr="007966A5">
        <w:rPr>
          <w:rFonts w:ascii="SassoonPrimaryInfant" w:hAnsi="SassoonPrimaryInfant" w:cs="Arial"/>
          <w:sz w:val="22"/>
          <w:szCs w:val="22"/>
        </w:rPr>
        <w:tab/>
      </w:r>
    </w:p>
    <w:p w:rsidR="00ED3907" w:rsidRPr="007966A5" w:rsidRDefault="000250A6">
      <w:pPr>
        <w:ind w:hanging="540"/>
        <w:rPr>
          <w:rFonts w:ascii="SassoonPrimaryInfant" w:hAnsi="SassoonPrimaryInfant" w:cs="Arial"/>
          <w:sz w:val="22"/>
          <w:szCs w:val="22"/>
        </w:rPr>
      </w:pPr>
      <w:r w:rsidRPr="007966A5">
        <w:rPr>
          <w:rFonts w:ascii="SassoonPrimaryInfant" w:hAnsi="SassoonPrimaryInfant" w:cs="Arial"/>
          <w:sz w:val="22"/>
          <w:szCs w:val="22"/>
        </w:rPr>
        <w:t>Designation:</w:t>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r w:rsidRPr="007966A5">
        <w:rPr>
          <w:rFonts w:ascii="SassoonPrimaryInfant" w:hAnsi="SassoonPrimaryInfant" w:cs="Arial"/>
          <w:sz w:val="22"/>
          <w:szCs w:val="22"/>
        </w:rPr>
        <w:tab/>
      </w:r>
    </w:p>
    <w:p w:rsidR="00ED3907" w:rsidRPr="007966A5" w:rsidRDefault="000250A6">
      <w:pPr>
        <w:ind w:hanging="540"/>
        <w:rPr>
          <w:rFonts w:ascii="SassoonPrimaryInfant" w:hAnsi="SassoonPrimaryInfant" w:cs="Arial"/>
          <w:sz w:val="22"/>
          <w:szCs w:val="22"/>
          <w:u w:val="single"/>
        </w:rPr>
      </w:pPr>
      <w:r w:rsidRPr="007966A5">
        <w:rPr>
          <w:rFonts w:ascii="SassoonPrimaryInfant" w:hAnsi="SassoonPrimaryInfant" w:cs="Arial"/>
          <w:sz w:val="22"/>
          <w:szCs w:val="22"/>
        </w:rPr>
        <w:t>Signature:</w:t>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p>
    <w:p w:rsidR="00ED3907" w:rsidRPr="007966A5" w:rsidRDefault="00ED3907">
      <w:pPr>
        <w:ind w:hanging="540"/>
        <w:rPr>
          <w:rFonts w:ascii="SassoonPrimaryInfant" w:hAnsi="SassoonPrimaryInfant" w:cs="Arial"/>
          <w:sz w:val="22"/>
          <w:szCs w:val="22"/>
        </w:rPr>
      </w:pPr>
    </w:p>
    <w:p w:rsidR="00ED3907" w:rsidRPr="007966A5" w:rsidRDefault="000250A6">
      <w:pPr>
        <w:ind w:hanging="540"/>
        <w:rPr>
          <w:rFonts w:ascii="SassoonPrimaryInfant" w:hAnsi="SassoonPrimaryInfant" w:cs="Arial"/>
          <w:sz w:val="22"/>
          <w:szCs w:val="22"/>
        </w:rPr>
      </w:pPr>
      <w:r w:rsidRPr="007966A5">
        <w:rPr>
          <w:rFonts w:ascii="SassoonPrimaryInfant" w:hAnsi="SassoonPrimaryInfant" w:cs="Arial"/>
          <w:sz w:val="22"/>
          <w:szCs w:val="22"/>
        </w:rPr>
        <w:t>Date:</w:t>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r w:rsidRPr="007966A5">
        <w:rPr>
          <w:rFonts w:ascii="SassoonPrimaryInfant" w:hAnsi="SassoonPrimaryInfant" w:cs="Arial"/>
          <w:sz w:val="22"/>
          <w:szCs w:val="22"/>
          <w:u w:val="single"/>
        </w:rPr>
        <w:tab/>
      </w:r>
    </w:p>
    <w:p w:rsidR="00ED3907" w:rsidRPr="007966A5" w:rsidRDefault="000250A6">
      <w:pPr>
        <w:rPr>
          <w:rFonts w:ascii="SassoonPrimaryInfant" w:hAnsi="SassoonPrimaryInfant" w:cs="Arial"/>
          <w:b/>
          <w:sz w:val="22"/>
          <w:szCs w:val="22"/>
        </w:rPr>
      </w:pPr>
      <w:r w:rsidRPr="007966A5">
        <w:rPr>
          <w:rFonts w:ascii="SassoonPrimaryInfant" w:hAnsi="SassoonPrimaryInfant" w:cs="Arial"/>
          <w:b/>
          <w:sz w:val="22"/>
          <w:szCs w:val="22"/>
        </w:rPr>
        <w:t>* Record actual words used by the child/young person</w:t>
      </w:r>
    </w:p>
    <w:p w:rsidR="00ED3907" w:rsidRPr="007966A5" w:rsidRDefault="00ED3907">
      <w:pPr>
        <w:ind w:left="360"/>
        <w:rPr>
          <w:rFonts w:ascii="SassoonPrimaryInfant" w:hAnsi="SassoonPrimaryInfant" w:cs="Arial"/>
          <w:b/>
          <w:bCs/>
          <w:sz w:val="22"/>
          <w:szCs w:val="22"/>
        </w:rPr>
      </w:pPr>
    </w:p>
    <w:p w:rsidR="00ED3907" w:rsidRPr="007966A5" w:rsidRDefault="00ED3907">
      <w:pPr>
        <w:ind w:left="360"/>
        <w:rPr>
          <w:rFonts w:ascii="SassoonPrimaryInfant" w:hAnsi="SassoonPrimaryInfant" w:cs="Arial"/>
          <w:b/>
          <w:bCs/>
          <w:sz w:val="22"/>
          <w:szCs w:val="22"/>
        </w:rPr>
      </w:pPr>
    </w:p>
    <w:p w:rsidR="00ED3907" w:rsidRPr="007966A5" w:rsidRDefault="00ED3907">
      <w:pPr>
        <w:ind w:left="360"/>
        <w:rPr>
          <w:rFonts w:ascii="SassoonPrimaryInfant" w:hAnsi="SassoonPrimaryInfant" w:cs="Arial"/>
          <w:b/>
          <w:bCs/>
          <w:sz w:val="22"/>
          <w:szCs w:val="22"/>
        </w:rPr>
      </w:pPr>
    </w:p>
    <w:p w:rsidR="00ED3907" w:rsidRPr="007966A5" w:rsidRDefault="00ED3907">
      <w:pPr>
        <w:ind w:left="360"/>
        <w:rPr>
          <w:rFonts w:ascii="SassoonPrimaryInfant" w:hAnsi="SassoonPrimaryInfant" w:cs="Arial"/>
          <w:b/>
          <w:bCs/>
          <w:sz w:val="22"/>
          <w:szCs w:val="22"/>
        </w:rPr>
      </w:pPr>
    </w:p>
    <w:p w:rsidR="00ED3907" w:rsidRPr="007966A5" w:rsidRDefault="00ED3907">
      <w:pPr>
        <w:ind w:left="360"/>
        <w:rPr>
          <w:rFonts w:ascii="SassoonPrimaryInfant" w:hAnsi="SassoonPrimaryInfant" w:cs="Arial"/>
          <w:b/>
          <w:bCs/>
          <w:sz w:val="22"/>
          <w:szCs w:val="22"/>
        </w:rPr>
      </w:pPr>
    </w:p>
    <w:p w:rsidR="00107AC3" w:rsidRPr="007966A5" w:rsidRDefault="00107AC3">
      <w:pPr>
        <w:ind w:left="360"/>
        <w:rPr>
          <w:rFonts w:ascii="SassoonPrimaryInfant" w:hAnsi="SassoonPrimaryInfant" w:cs="Arial"/>
          <w:b/>
          <w:bCs/>
          <w:sz w:val="22"/>
          <w:szCs w:val="22"/>
        </w:rPr>
      </w:pPr>
    </w:p>
    <w:p w:rsidR="00107AC3" w:rsidRPr="007966A5" w:rsidRDefault="00107AC3">
      <w:pPr>
        <w:ind w:left="360"/>
        <w:rPr>
          <w:rFonts w:ascii="SassoonPrimaryInfant" w:hAnsi="SassoonPrimaryInfant" w:cs="Arial"/>
          <w:b/>
          <w:bCs/>
          <w:sz w:val="22"/>
          <w:szCs w:val="22"/>
        </w:rPr>
      </w:pPr>
    </w:p>
    <w:p w:rsidR="00ED3907" w:rsidRPr="007966A5" w:rsidRDefault="0003060B">
      <w:pPr>
        <w:ind w:left="360"/>
        <w:rPr>
          <w:rFonts w:ascii="SassoonPrimaryInfant" w:hAnsi="SassoonPrimaryInfant" w:cs="Arial"/>
          <w:b/>
          <w:bCs/>
          <w:sz w:val="22"/>
          <w:szCs w:val="22"/>
        </w:rPr>
      </w:pPr>
      <w:r>
        <w:rPr>
          <w:noProof/>
          <w:sz w:val="22"/>
          <w:szCs w:val="22"/>
          <w:lang w:eastAsia="en-GB"/>
        </w:rPr>
        <w:drawing>
          <wp:anchor distT="0" distB="0" distL="114300" distR="114300" simplePos="0" relativeHeight="251731456" behindDoc="1" locked="0" layoutInCell="1" allowOverlap="1">
            <wp:simplePos x="0" y="0"/>
            <wp:positionH relativeFrom="margin">
              <wp:align>right</wp:align>
            </wp:positionH>
            <wp:positionV relativeFrom="paragraph">
              <wp:posOffset>10440</wp:posOffset>
            </wp:positionV>
            <wp:extent cx="1333500" cy="11049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4153" t="2464" r="4773" b="2403"/>
                    <a:stretch>
                      <a:fillRect/>
                    </a:stretch>
                  </pic:blipFill>
                  <pic:spPr bwMode="auto">
                    <a:xfrm>
                      <a:off x="0" y="0"/>
                      <a:ext cx="1333500" cy="1104900"/>
                    </a:xfrm>
                    <a:prstGeom prst="rect">
                      <a:avLst/>
                    </a:prstGeom>
                    <a:noFill/>
                  </pic:spPr>
                </pic:pic>
              </a:graphicData>
            </a:graphic>
            <wp14:sizeRelH relativeFrom="page">
              <wp14:pctWidth>0</wp14:pctWidth>
            </wp14:sizeRelH>
            <wp14:sizeRelV relativeFrom="page">
              <wp14:pctHeight>0</wp14:pctHeight>
            </wp14:sizeRelV>
          </wp:anchor>
        </w:drawing>
      </w:r>
    </w:p>
    <w:p w:rsidR="00ED3907" w:rsidRPr="007966A5" w:rsidRDefault="000250A6">
      <w:pPr>
        <w:ind w:left="360"/>
        <w:rPr>
          <w:rFonts w:ascii="SassoonPrimaryInfant" w:hAnsi="SassoonPrimaryInfant" w:cs="Arial"/>
          <w:b/>
          <w:bCs/>
          <w:sz w:val="22"/>
          <w:szCs w:val="22"/>
        </w:rPr>
      </w:pPr>
      <w:r w:rsidRPr="007966A5">
        <w:rPr>
          <w:rFonts w:ascii="SassoonPrimaryInfant" w:hAnsi="SassoonPrimaryInfant" w:cs="Arial"/>
          <w:b/>
          <w:bCs/>
          <w:sz w:val="22"/>
          <w:szCs w:val="22"/>
        </w:rPr>
        <w:t>Appendix 2</w:t>
      </w:r>
    </w:p>
    <w:p w:rsidR="00ED3907" w:rsidRPr="007966A5" w:rsidRDefault="00ED3907">
      <w:pPr>
        <w:ind w:left="360"/>
        <w:jc w:val="center"/>
        <w:rPr>
          <w:rFonts w:ascii="SassoonPrimaryInfant" w:hAnsi="SassoonPrimaryInfant" w:cs="Arial"/>
          <w:b/>
          <w:bCs/>
          <w:sz w:val="22"/>
          <w:szCs w:val="22"/>
        </w:rPr>
      </w:pPr>
    </w:p>
    <w:p w:rsidR="00ED3907" w:rsidRPr="007966A5" w:rsidRDefault="000250A6">
      <w:pPr>
        <w:ind w:left="360"/>
        <w:jc w:val="center"/>
        <w:rPr>
          <w:rFonts w:ascii="SassoonPrimaryInfant" w:hAnsi="SassoonPrimaryInfant" w:cs="Arial"/>
          <w:b/>
          <w:bCs/>
          <w:sz w:val="22"/>
          <w:szCs w:val="22"/>
        </w:rPr>
      </w:pPr>
      <w:r w:rsidRPr="007966A5">
        <w:rPr>
          <w:rFonts w:ascii="SassoonPrimaryInfant" w:hAnsi="SassoonPrimaryInfant" w:cs="Arial"/>
          <w:b/>
          <w:bCs/>
          <w:sz w:val="22"/>
          <w:szCs w:val="22"/>
        </w:rPr>
        <w:t>How a Parent can make a Complaint</w:t>
      </w:r>
    </w:p>
    <w:p w:rsidR="00ED3907" w:rsidRPr="007966A5" w:rsidRDefault="00ED3907">
      <w:pPr>
        <w:ind w:left="360"/>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03060B" w:rsidRDefault="0003060B" w:rsidP="0003060B">
      <w:pPr>
        <w:rPr>
          <w:rFonts w:ascii="SassoonPrimaryInfant" w:hAnsi="SassoonPrimaryInfant"/>
          <w:sz w:val="36"/>
          <w:szCs w:val="36"/>
        </w:rPr>
      </w:pPr>
      <w:r>
        <w:rPr>
          <w:rFonts w:asciiTheme="minorHAnsi" w:hAnsiTheme="minorHAnsi"/>
          <w:noProof/>
          <w:sz w:val="22"/>
          <w:szCs w:val="22"/>
          <w:lang w:eastAsia="en-GB"/>
        </w:rPr>
        <mc:AlternateContent>
          <mc:Choice Requires="wps">
            <w:drawing>
              <wp:anchor distT="0" distB="0" distL="114300" distR="114300" simplePos="0" relativeHeight="251727360" behindDoc="0" locked="0" layoutInCell="1" allowOverlap="1">
                <wp:simplePos x="0" y="0"/>
                <wp:positionH relativeFrom="column">
                  <wp:posOffset>3076575</wp:posOffset>
                </wp:positionH>
                <wp:positionV relativeFrom="paragraph">
                  <wp:posOffset>4368165</wp:posOffset>
                </wp:positionV>
                <wp:extent cx="9525" cy="79057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C804DB" id="_x0000_t32" coordsize="21600,21600" o:spt="32" o:oned="t" path="m,l21600,21600e" filled="f">
                <v:path arrowok="t" fillok="f" o:connecttype="none"/>
                <o:lock v:ext="edit" shapetype="t"/>
              </v:shapetype>
              <v:shape id="Straight Arrow Connector 16" o:spid="_x0000_s1026" type="#_x0000_t32" style="position:absolute;margin-left:242.25pt;margin-top:343.95pt;width:.75pt;height:6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" strokecolor="#4579b8 [3044]">
                <v:stroke endarrow="block"/>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24288" behindDoc="0" locked="0" layoutInCell="1" allowOverlap="1">
                <wp:simplePos x="0" y="0"/>
                <wp:positionH relativeFrom="column">
                  <wp:posOffset>600075</wp:posOffset>
                </wp:positionH>
                <wp:positionV relativeFrom="paragraph">
                  <wp:posOffset>3596640</wp:posOffset>
                </wp:positionV>
                <wp:extent cx="4495800" cy="614045"/>
                <wp:effectExtent l="0" t="0" r="19050"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14045"/>
                        </a:xfrm>
                        <a:prstGeom prst="rect">
                          <a:avLst/>
                        </a:prstGeom>
                        <a:solidFill>
                          <a:srgbClr val="FFFFFF"/>
                        </a:solidFill>
                        <a:ln w="9525">
                          <a:solidFill>
                            <a:srgbClr val="000000"/>
                          </a:solidFill>
                          <a:miter lim="800000"/>
                          <a:headEnd/>
                          <a:tailEnd/>
                        </a:ln>
                      </wps:spPr>
                      <wps:txbx>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am still concerned, I can talk/ write to the Chairperson of the Board of Governors,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w:t>
                            </w:r>
                            <w:proofErr w:type="spellStart"/>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McCusker</w:t>
                            </w:r>
                            <w:proofErr w:type="spellEnd"/>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7.25pt;margin-top:283.2pt;width:354pt;height:48.35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">
                <v:textbox style="mso-fit-shape-to-text:t">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am still concerned, I can talk/ write to the Chairperson of the Board of Governors,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w:t>
                      </w:r>
                      <w:proofErr w:type="spellStart"/>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McCusker</w:t>
                      </w:r>
                      <w:proofErr w:type="spellEnd"/>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25312" behindDoc="0" locked="0" layoutInCell="1" allowOverlap="1">
                <wp:simplePos x="0" y="0"/>
                <wp:positionH relativeFrom="column">
                  <wp:posOffset>390525</wp:posOffset>
                </wp:positionH>
                <wp:positionV relativeFrom="paragraph">
                  <wp:posOffset>5473065</wp:posOffset>
                </wp:positionV>
                <wp:extent cx="5648325" cy="715645"/>
                <wp:effectExtent l="0" t="0" r="28575" b="2032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15645"/>
                        </a:xfrm>
                        <a:prstGeom prst="rect">
                          <a:avLst/>
                        </a:prstGeom>
                        <a:solidFill>
                          <a:srgbClr val="FFFFFF"/>
                        </a:solidFill>
                        <a:ln w="9525">
                          <a:solidFill>
                            <a:srgbClr val="000000"/>
                          </a:solidFill>
                          <a:miter lim="800000"/>
                          <a:headEnd/>
                          <a:tailEnd/>
                        </a:ln>
                      </wps:spPr>
                      <wps:txbx>
                        <w:txbxContent>
                          <w:p w:rsidR="0003060B" w:rsidRDefault="0003060B" w:rsidP="000306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am still concerned, I can contact the NI Public Services Ombudsman</w:t>
                            </w:r>
                          </w:p>
                          <w:p w:rsidR="0003060B" w:rsidRDefault="0003060B" w:rsidP="000306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0800 343 424</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margin-left:30.75pt;margin-top:430.95pt;width:444.75pt;height:56.35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">
                <v:textbox style="mso-fit-shape-to-text:t">
                  <w:txbxContent>
                    <w:p w:rsidR="0003060B" w:rsidRDefault="0003060B" w:rsidP="000306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am still concerned, I can contact the NI Public Services Ombudsman</w:t>
                      </w:r>
                    </w:p>
                    <w:p w:rsidR="0003060B" w:rsidRDefault="0003060B" w:rsidP="0003060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0800 343 424</w:t>
                      </w:r>
                      <w:r>
                        <w:t xml:space="preserve">     </w:t>
                      </w:r>
                    </w:p>
                  </w:txbxContent>
                </v:textbox>
                <w10:wrap type="square"/>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28384" behindDoc="0" locked="0" layoutInCell="1" allowOverlap="1">
                <wp:simplePos x="0" y="0"/>
                <wp:positionH relativeFrom="column">
                  <wp:posOffset>3114675</wp:posOffset>
                </wp:positionH>
                <wp:positionV relativeFrom="paragraph">
                  <wp:posOffset>1401445</wp:posOffset>
                </wp:positionV>
                <wp:extent cx="0" cy="5429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0466AF" id="Straight Arrow Connector 10" o:spid="_x0000_s1026" type="#_x0000_t32" style="position:absolute;margin-left:245.25pt;margin-top:110.35pt;width:0;height:4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" strokecolor="#4579b8 [3044]">
                <v:stroke endarrow="block"/>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29408" behindDoc="0" locked="0" layoutInCell="1" allowOverlap="1">
                <wp:simplePos x="0" y="0"/>
                <wp:positionH relativeFrom="column">
                  <wp:posOffset>3086100</wp:posOffset>
                </wp:positionH>
                <wp:positionV relativeFrom="paragraph">
                  <wp:posOffset>3263265</wp:posOffset>
                </wp:positionV>
                <wp:extent cx="9525" cy="28575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3DEFA5" id="Straight Arrow Connector 11" o:spid="_x0000_s1026" type="#_x0000_t32" style="position:absolute;margin-left:243pt;margin-top:256.95pt;width:.75pt;height: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" strokecolor="#4579b8 [3044]">
                <v:stroke endarrow="block"/>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23264" behindDoc="0" locked="0" layoutInCell="1" allowOverlap="1">
                <wp:simplePos x="0" y="0"/>
                <wp:positionH relativeFrom="column">
                  <wp:posOffset>1891030</wp:posOffset>
                </wp:positionH>
                <wp:positionV relativeFrom="paragraph">
                  <wp:posOffset>1983105</wp:posOffset>
                </wp:positionV>
                <wp:extent cx="2360930" cy="1231265"/>
                <wp:effectExtent l="0" t="0" r="20320"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32535"/>
                        </a:xfrm>
                        <a:prstGeom prst="rect">
                          <a:avLst/>
                        </a:prstGeom>
                        <a:solidFill>
                          <a:srgbClr val="FFFFFF"/>
                        </a:solidFill>
                        <a:ln w="9525">
                          <a:solidFill>
                            <a:srgbClr val="000000"/>
                          </a:solidFill>
                          <a:miter lim="800000"/>
                          <a:headEnd/>
                          <a:tailEnd/>
                        </a:ln>
                      </wps:spPr>
                      <wps:txbx>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am still concerned, I can talk to the designated teacher for child protection,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Sheila McKeown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 deputy designated teacher,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Lesley Evans.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48.9pt;margin-top:156.15pt;width:185.9pt;height:96.9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51JgIAAEw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">
                <v:textbox style="mso-fit-shape-to-text:t">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am still concerned, I can talk to the designated teacher for child protection,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Sheila McKeown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 deputy designated teacher, </w:t>
                      </w:r>
                      <w: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Lesley Evans.</w:t>
                      </w:r>
                    </w:p>
                  </w:txbxContent>
                </v:textbox>
                <w10:wrap type="square"/>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22240" behindDoc="0" locked="0" layoutInCell="1" allowOverlap="1">
                <wp:simplePos x="0" y="0"/>
                <wp:positionH relativeFrom="column">
                  <wp:posOffset>1732915</wp:posOffset>
                </wp:positionH>
                <wp:positionV relativeFrom="paragraph">
                  <wp:posOffset>891540</wp:posOffset>
                </wp:positionV>
                <wp:extent cx="2714625" cy="462915"/>
                <wp:effectExtent l="0" t="0" r="2857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62280"/>
                        </a:xfrm>
                        <a:prstGeom prst="rect">
                          <a:avLst/>
                        </a:prstGeom>
                        <a:solidFill>
                          <a:srgbClr val="FFFFFF"/>
                        </a:solidFill>
                        <a:ln w="9525">
                          <a:solidFill>
                            <a:srgbClr val="000000"/>
                          </a:solidFill>
                          <a:miter lim="800000"/>
                          <a:headEnd/>
                          <a:tailEnd/>
                        </a:ln>
                      </wps:spPr>
                      <wps:txbx>
                        <w:txbxContent>
                          <w:p w:rsidR="0003060B" w:rsidRDefault="0003060B" w:rsidP="0003060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talk to the class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136.45pt;margin-top:70.2pt;width:213.75pt;height:36.45pt;z-index:251722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">
                <v:textbox style="mso-fit-shape-to-text:t">
                  <w:txbxContent>
                    <w:p w:rsidR="0003060B" w:rsidRDefault="0003060B" w:rsidP="0003060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talk to the class teacher.</w:t>
                      </w:r>
                    </w:p>
                  </w:txbxContent>
                </v:textbox>
                <w10:wrap type="square"/>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30432" behindDoc="0" locked="0" layoutInCell="1" allowOverlap="1">
                <wp:simplePos x="0" y="0"/>
                <wp:positionH relativeFrom="column">
                  <wp:posOffset>3095625</wp:posOffset>
                </wp:positionH>
                <wp:positionV relativeFrom="paragraph">
                  <wp:posOffset>443865</wp:posOffset>
                </wp:positionV>
                <wp:extent cx="9525" cy="3714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ADA2F7" id="Straight Arrow Connector 12" o:spid="_x0000_s1026" type="#_x0000_t32" style="position:absolute;margin-left:243.75pt;margin-top:34.95pt;width:.75pt;height:2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" strokecolor="#4579b8 [3044]">
                <v:stroke endarrow="block"/>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21216" behindDoc="0" locked="0" layoutInCell="1" allowOverlap="1">
                <wp:simplePos x="0" y="0"/>
                <wp:positionH relativeFrom="column">
                  <wp:posOffset>1724025</wp:posOffset>
                </wp:positionH>
                <wp:positionV relativeFrom="paragraph">
                  <wp:posOffset>5715</wp:posOffset>
                </wp:positionV>
                <wp:extent cx="2838450" cy="426720"/>
                <wp:effectExtent l="0" t="0" r="1905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26085"/>
                        </a:xfrm>
                        <a:prstGeom prst="rect">
                          <a:avLst/>
                        </a:prstGeom>
                        <a:solidFill>
                          <a:srgbClr val="FFFFFF"/>
                        </a:solidFill>
                        <a:ln w="9525">
                          <a:solidFill>
                            <a:srgbClr val="000000"/>
                          </a:solidFill>
                          <a:miter lim="800000"/>
                          <a:headEnd/>
                          <a:tailEnd/>
                        </a:ln>
                      </wps:spPr>
                      <wps:txbx>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a concern about my/a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135.75pt;margin-top:.45pt;width:223.5pt;height:33.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Ge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">
                <v:textbox style="mso-fit-shape-to-text:t">
                  <w:txbxContent>
                    <w:p w:rsidR="0003060B" w:rsidRDefault="0003060B" w:rsidP="000306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a concern about my/a child’s safety</w:t>
                      </w:r>
                    </w:p>
                  </w:txbxContent>
                </v:textbox>
                <w10:wrap type="square"/>
              </v:shape>
            </w:pict>
          </mc:Fallback>
        </mc:AlternateContent>
      </w:r>
    </w:p>
    <w:p w:rsidR="00ED3907" w:rsidRPr="007966A5" w:rsidRDefault="00ED3907">
      <w:pPr>
        <w:rPr>
          <w:rFonts w:ascii="SassoonPrimaryInfant" w:hAnsi="SassoonPrimaryInfant" w:cs="Arial"/>
          <w:b/>
          <w:bCs/>
          <w:sz w:val="22"/>
          <w:szCs w:val="22"/>
        </w:rPr>
      </w:pPr>
    </w:p>
    <w:p w:rsidR="00ED3907" w:rsidRPr="007966A5" w:rsidRDefault="00ED3907">
      <w:pPr>
        <w:ind w:left="360"/>
        <w:rPr>
          <w:rFonts w:ascii="SassoonPrimaryInfant" w:hAnsi="SassoonPrimaryInfant" w:cs="Arial"/>
          <w:bCs/>
          <w:sz w:val="22"/>
          <w:szCs w:val="22"/>
        </w:rPr>
      </w:pPr>
    </w:p>
    <w:p w:rsidR="00ED3907" w:rsidRPr="007966A5" w:rsidRDefault="00ED3907">
      <w:pPr>
        <w:ind w:left="360"/>
        <w:rPr>
          <w:rFonts w:ascii="SassoonPrimaryInfant" w:hAnsi="SassoonPrimaryInfant" w:cs="Arial"/>
          <w:bCs/>
          <w:sz w:val="22"/>
          <w:szCs w:val="22"/>
        </w:rPr>
      </w:pPr>
    </w:p>
    <w:p w:rsidR="00ED3907" w:rsidRPr="007966A5" w:rsidRDefault="00ED3907">
      <w:pPr>
        <w:ind w:left="360"/>
        <w:rPr>
          <w:rFonts w:ascii="SassoonPrimaryInfant" w:hAnsi="SassoonPrimaryInfant" w:cs="Arial"/>
          <w:bCs/>
          <w:sz w:val="22"/>
          <w:szCs w:val="22"/>
        </w:rPr>
      </w:pPr>
    </w:p>
    <w:p w:rsidR="00ED3907" w:rsidRPr="007966A5" w:rsidRDefault="00ED3907">
      <w:pPr>
        <w:rPr>
          <w:rFonts w:ascii="SassoonPrimaryInfant" w:hAnsi="SassoonPrimaryInfant" w:cs="Arial"/>
          <w:bCs/>
          <w:sz w:val="22"/>
          <w:szCs w:val="22"/>
        </w:rPr>
      </w:pPr>
    </w:p>
    <w:p w:rsidR="00ED3907" w:rsidRPr="007966A5" w:rsidRDefault="00ED3907">
      <w:pPr>
        <w:ind w:left="360"/>
        <w:rPr>
          <w:rFonts w:ascii="SassoonPrimaryInfant" w:hAnsi="SassoonPrimaryInfant" w:cs="Arial"/>
          <w:bCs/>
          <w:sz w:val="22"/>
          <w:szCs w:val="22"/>
        </w:rPr>
      </w:pPr>
    </w:p>
    <w:p w:rsidR="00ED3907" w:rsidRPr="007966A5" w:rsidRDefault="00ED3907">
      <w:pPr>
        <w:rPr>
          <w:rFonts w:ascii="SassoonPrimaryInfant" w:hAnsi="SassoonPrimaryInfant" w:cs="Arial"/>
          <w:bCs/>
          <w:sz w:val="22"/>
          <w:szCs w:val="22"/>
        </w:rPr>
      </w:pPr>
    </w:p>
    <w:p w:rsidR="00ED3907" w:rsidRPr="007966A5" w:rsidRDefault="00ED3907">
      <w:pPr>
        <w:rPr>
          <w:rFonts w:ascii="SassoonPrimaryInfant" w:hAnsi="SassoonPrimaryInfant" w:cs="Arial"/>
          <w:b/>
          <w:bCs/>
          <w:sz w:val="22"/>
          <w:szCs w:val="22"/>
          <w:u w:val="single"/>
        </w:rPr>
      </w:pPr>
    </w:p>
    <w:p w:rsidR="00ED3907" w:rsidRPr="007966A5" w:rsidRDefault="00ED3907">
      <w:pPr>
        <w:rPr>
          <w:rFonts w:ascii="SassoonPrimaryInfant" w:hAnsi="SassoonPrimaryInfant" w:cs="Arial"/>
          <w:b/>
          <w:bCs/>
          <w:sz w:val="22"/>
          <w:szCs w:val="22"/>
          <w:u w:val="single"/>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Default="00ED3907">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Pr="007966A5" w:rsidRDefault="0003060B">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Pr="007966A5" w:rsidRDefault="00ED3907">
      <w:pPr>
        <w:rPr>
          <w:rFonts w:ascii="SassoonPrimaryInfant" w:hAnsi="SassoonPrimaryInfant" w:cs="Arial"/>
          <w:b/>
          <w:sz w:val="22"/>
          <w:szCs w:val="22"/>
        </w:rPr>
      </w:pPr>
    </w:p>
    <w:p w:rsidR="00ED3907" w:rsidRDefault="00ED3907">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r>
        <w:rPr>
          <w:rFonts w:asciiTheme="minorHAnsi" w:hAnsiTheme="minorHAnsi"/>
          <w:noProof/>
          <w:sz w:val="22"/>
          <w:szCs w:val="22"/>
          <w:lang w:eastAsia="en-GB"/>
        </w:rPr>
        <mc:AlternateContent>
          <mc:Choice Requires="wps">
            <w:drawing>
              <wp:anchor distT="0" distB="0" distL="114300" distR="114300" simplePos="0" relativeHeight="251726336" behindDoc="0" locked="0" layoutInCell="1" allowOverlap="1">
                <wp:simplePos x="0" y="0"/>
                <wp:positionH relativeFrom="margin">
                  <wp:align>center</wp:align>
                </wp:positionH>
                <wp:positionV relativeFrom="paragraph">
                  <wp:posOffset>48895</wp:posOffset>
                </wp:positionV>
                <wp:extent cx="4876800" cy="1257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76800" cy="1257300"/>
                        </a:xfrm>
                        <a:prstGeom prst="rect">
                          <a:avLst/>
                        </a:prstGeom>
                        <a:noFill/>
                        <a:ln w="6350">
                          <a:solidFill>
                            <a:prstClr val="black"/>
                          </a:solidFill>
                        </a:ln>
                      </wps:spPr>
                      <wps:txbx>
                        <w:txbxContent>
                          <w:p w:rsidR="0003060B" w:rsidRDefault="0003060B" w:rsidP="0003060B">
                            <w:pPr>
                              <w:jc w:val="center"/>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ANY time</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can talk to the </w:t>
                            </w:r>
                            <w:r>
                              <w:rPr>
                                <w:color w:val="FF0000"/>
                                <w:sz w:val="28"/>
                              </w:rPr>
                              <w:t xml:space="preserve">Children’s Services Gateway team </w:t>
                            </w:r>
                            <w:proofErr w:type="gramStart"/>
                            <w:r>
                              <w:rPr>
                                <w:sz w:val="28"/>
                              </w:rPr>
                              <w:t xml:space="preserve">on </w:t>
                            </w:r>
                            <w:r>
                              <w:rPr>
                                <w:color w:val="FF0000"/>
                                <w:sz w:val="28"/>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0800783</w:t>
                            </w:r>
                            <w:proofErr w:type="gramEnd"/>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7745  </w:t>
                            </w:r>
                            <w:r>
                              <w:rPr>
                                <w:sz w:val="28"/>
                              </w:rPr>
                              <w:t xml:space="preserve">or the </w:t>
                            </w:r>
                            <w:r>
                              <w:rPr>
                                <w:color w:val="FF0000"/>
                                <w:sz w:val="28"/>
                              </w:rPr>
                              <w:t>PSNI Central Referral Unit</w:t>
                            </w: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sz w:val="28"/>
                              </w:rPr>
                              <w:t xml:space="preserve"> 02890259299</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0;margin-top:3.85pt;width:384pt;height:99pt;z-index:25172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" filled="f" strokeweight=".5pt">
                <v:textbox>
                  <w:txbxContent>
                    <w:p w:rsidR="0003060B" w:rsidRDefault="0003060B" w:rsidP="0003060B">
                      <w:pPr>
                        <w:jc w:val="center"/>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ANY time</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can talk to the </w:t>
                      </w:r>
                      <w:r>
                        <w:rPr>
                          <w:color w:val="FF0000"/>
                          <w:sz w:val="28"/>
                        </w:rPr>
                        <w:t xml:space="preserve">Children’s Services Gateway team </w:t>
                      </w:r>
                      <w:proofErr w:type="gramStart"/>
                      <w:r>
                        <w:rPr>
                          <w:sz w:val="28"/>
                        </w:rPr>
                        <w:t xml:space="preserve">on </w:t>
                      </w:r>
                      <w:r>
                        <w:rPr>
                          <w:color w:val="FF0000"/>
                          <w:sz w:val="28"/>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0800783</w:t>
                      </w:r>
                      <w:proofErr w:type="gramEnd"/>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7745  </w:t>
                      </w:r>
                      <w:r>
                        <w:rPr>
                          <w:sz w:val="28"/>
                        </w:rPr>
                        <w:t xml:space="preserve">or the </w:t>
                      </w:r>
                      <w:r>
                        <w:rPr>
                          <w:color w:val="FF0000"/>
                          <w:sz w:val="28"/>
                        </w:rPr>
                        <w:t>PSNI Central Referral Unit</w:t>
                      </w: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sz w:val="28"/>
                        </w:rPr>
                        <w:t xml:space="preserve"> 02890259299</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03060B" w:rsidRDefault="0003060B">
      <w:pPr>
        <w:rPr>
          <w:rFonts w:ascii="SassoonPrimaryInfant" w:hAnsi="SassoonPrimaryInfant" w:cs="Arial"/>
          <w:b/>
          <w:sz w:val="22"/>
          <w:szCs w:val="22"/>
        </w:rPr>
      </w:pPr>
    </w:p>
    <w:p w:rsidR="00BE648F" w:rsidRDefault="00BE648F">
      <w:pPr>
        <w:rPr>
          <w:rFonts w:ascii="SassoonPrimaryInfant" w:hAnsi="SassoonPrimaryInfant" w:cs="Arial"/>
          <w:b/>
          <w:sz w:val="22"/>
          <w:szCs w:val="22"/>
        </w:rPr>
      </w:pPr>
    </w:p>
    <w:p w:rsidR="005B0394" w:rsidRDefault="005B0394">
      <w:pPr>
        <w:rPr>
          <w:rFonts w:ascii="SassoonPrimaryInfant" w:hAnsi="SassoonPrimaryInfant" w:cs="Arial"/>
          <w:b/>
          <w:sz w:val="22"/>
          <w:szCs w:val="22"/>
        </w:rPr>
      </w:pPr>
    </w:p>
    <w:p w:rsidR="005B0394" w:rsidRPr="007966A5" w:rsidRDefault="005B0394">
      <w:pPr>
        <w:rPr>
          <w:rFonts w:ascii="SassoonPrimaryInfant" w:hAnsi="SassoonPrimaryInfant" w:cs="Arial"/>
          <w:b/>
          <w:sz w:val="22"/>
          <w:szCs w:val="22"/>
        </w:rPr>
      </w:pPr>
    </w:p>
    <w:p w:rsidR="00ED3907" w:rsidRPr="007966A5" w:rsidRDefault="0003060B">
      <w:pPr>
        <w:rPr>
          <w:rFonts w:ascii="SassoonPrimaryInfant" w:hAnsi="SassoonPrimaryInfant" w:cs="Arial"/>
          <w:b/>
          <w:sz w:val="22"/>
          <w:szCs w:val="22"/>
        </w:rPr>
      </w:pPr>
      <w:r>
        <w:rPr>
          <w:rFonts w:ascii="SassoonPrimaryInfant" w:hAnsi="SassoonPrimaryInfant" w:cs="Arial"/>
          <w:b/>
          <w:sz w:val="22"/>
          <w:szCs w:val="22"/>
        </w:rPr>
        <w:lastRenderedPageBreak/>
        <w:t>Appendix 3</w:t>
      </w:r>
    </w:p>
    <w:p w:rsidR="00ED3907" w:rsidRPr="007966A5" w:rsidRDefault="000250A6">
      <w:pPr>
        <w:pStyle w:val="Heading4"/>
        <w:jc w:val="center"/>
        <w:rPr>
          <w:rFonts w:ascii="SassoonPrimaryInfant" w:hAnsi="SassoonPrimaryInfant" w:cs="Arial"/>
          <w:sz w:val="22"/>
          <w:szCs w:val="22"/>
        </w:rPr>
      </w:pPr>
      <w:r w:rsidRPr="007966A5">
        <w:rPr>
          <w:rFonts w:ascii="SassoonPrimaryInfant" w:hAnsi="SassoonPrimaryInfant" w:cs="Arial"/>
          <w:sz w:val="22"/>
          <w:szCs w:val="22"/>
        </w:rPr>
        <w:t>Procedure where the School has concerns, or has been given information, about possible abuse by someone other than a member of staff</w:t>
      </w:r>
    </w:p>
    <w:p w:rsidR="00ED3907" w:rsidRPr="007966A5" w:rsidRDefault="00ED3907">
      <w:pPr>
        <w:rPr>
          <w:rFonts w:ascii="SassoonPrimaryInfant" w:hAnsi="SassoonPrimaryInfant" w:cs="Arial"/>
          <w:sz w:val="22"/>
          <w:szCs w:val="22"/>
        </w:rPr>
      </w:pPr>
    </w:p>
    <w:p w:rsidR="00ED3907" w:rsidRPr="007966A5" w:rsidRDefault="000250A6">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17792" behindDoc="0" locked="0" layoutInCell="1" allowOverlap="1">
                <wp:simplePos x="0" y="0"/>
                <wp:positionH relativeFrom="margin">
                  <wp:align>right</wp:align>
                </wp:positionH>
                <wp:positionV relativeFrom="paragraph">
                  <wp:posOffset>102997</wp:posOffset>
                </wp:positionV>
                <wp:extent cx="6064301" cy="877824"/>
                <wp:effectExtent l="0" t="0" r="12700" b="17780"/>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1" cy="877824"/>
                        </a:xfrm>
                        <a:prstGeom prst="rect">
                          <a:avLst/>
                        </a:prstGeom>
                        <a:solidFill>
                          <a:srgbClr val="FFFFFF"/>
                        </a:solidFill>
                        <a:ln w="9525">
                          <a:solidFill>
                            <a:srgbClr val="000000"/>
                          </a:solidFill>
                          <a:miter lim="800000"/>
                          <a:headEnd/>
                          <a:tailEnd/>
                        </a:ln>
                      </wps:spPr>
                      <wps:txbx>
                        <w:txbxContent>
                          <w:p w:rsidR="009063E7" w:rsidRDefault="004B4786" w:rsidP="004B4786">
                            <w:pPr>
                              <w:pStyle w:val="BodyText2"/>
                              <w:jc w:val="center"/>
                              <w:rPr>
                                <w:rFonts w:ascii="Arial" w:hAnsi="Arial" w:cs="Arial"/>
                                <w:b w:val="0"/>
                                <w:sz w:val="22"/>
                                <w:szCs w:val="22"/>
                              </w:rPr>
                            </w:pPr>
                            <w:r>
                              <w:rPr>
                                <w:rFonts w:ascii="Arial" w:hAnsi="Arial" w:cs="Arial"/>
                                <w:b w:val="0"/>
                                <w:sz w:val="22"/>
                                <w:szCs w:val="22"/>
                              </w:rPr>
                              <w:t>M</w:t>
                            </w:r>
                            <w:r w:rsidR="009063E7">
                              <w:rPr>
                                <w:rFonts w:ascii="Arial" w:hAnsi="Arial" w:cs="Arial"/>
                                <w:b w:val="0"/>
                                <w:sz w:val="22"/>
                                <w:szCs w:val="22"/>
                              </w:rPr>
                              <w:t xml:space="preserve">ember of staff </w:t>
                            </w:r>
                            <w:r>
                              <w:rPr>
                                <w:rFonts w:ascii="Arial" w:hAnsi="Arial" w:cs="Arial"/>
                                <w:b w:val="0"/>
                                <w:sz w:val="22"/>
                                <w:szCs w:val="22"/>
                              </w:rPr>
                              <w:t>completes a Note of Concern on what has been observed or shared and must ACT PROMPTLY.</w:t>
                            </w:r>
                          </w:p>
                          <w:p w:rsidR="004B4786" w:rsidRDefault="004B4786" w:rsidP="004B4786">
                            <w:pPr>
                              <w:pStyle w:val="BodyText2"/>
                              <w:jc w:val="center"/>
                              <w:rPr>
                                <w:rFonts w:ascii="Arial" w:hAnsi="Arial" w:cs="Arial"/>
                                <w:b w:val="0"/>
                                <w:sz w:val="22"/>
                                <w:szCs w:val="22"/>
                              </w:rPr>
                            </w:pPr>
                          </w:p>
                          <w:p w:rsidR="004B4786" w:rsidRDefault="004B4786" w:rsidP="004B4786">
                            <w:pPr>
                              <w:pStyle w:val="BodyText2"/>
                              <w:jc w:val="center"/>
                              <w:rPr>
                                <w:rFonts w:ascii="Arial" w:hAnsi="Arial" w:cs="Arial"/>
                                <w:b w:val="0"/>
                                <w:sz w:val="22"/>
                                <w:szCs w:val="22"/>
                              </w:rPr>
                            </w:pPr>
                            <w:r>
                              <w:rPr>
                                <w:rFonts w:ascii="Arial" w:hAnsi="Arial" w:cs="Arial"/>
                                <w:b w:val="0"/>
                                <w:sz w:val="22"/>
                                <w:szCs w:val="22"/>
                              </w:rPr>
                              <w:t>Source of concern is notified that the school will follow up appropriately on the issues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26.3pt;margin-top:8.1pt;width:477.5pt;height:69.1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kP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">
                <v:textbox>
                  <w:txbxContent>
                    <w:p w:rsidR="009063E7" w:rsidRDefault="004B4786" w:rsidP="004B4786">
                      <w:pPr>
                        <w:pStyle w:val="BodyText2"/>
                        <w:jc w:val="center"/>
                        <w:rPr>
                          <w:rFonts w:ascii="Arial" w:hAnsi="Arial" w:cs="Arial"/>
                          <w:b w:val="0"/>
                          <w:sz w:val="22"/>
                          <w:szCs w:val="22"/>
                        </w:rPr>
                      </w:pPr>
                      <w:r>
                        <w:rPr>
                          <w:rFonts w:ascii="Arial" w:hAnsi="Arial" w:cs="Arial"/>
                          <w:b w:val="0"/>
                          <w:sz w:val="22"/>
                          <w:szCs w:val="22"/>
                        </w:rPr>
                        <w:t>M</w:t>
                      </w:r>
                      <w:r w:rsidR="009063E7">
                        <w:rPr>
                          <w:rFonts w:ascii="Arial" w:hAnsi="Arial" w:cs="Arial"/>
                          <w:b w:val="0"/>
                          <w:sz w:val="22"/>
                          <w:szCs w:val="22"/>
                        </w:rPr>
                        <w:t xml:space="preserve">ember of staff </w:t>
                      </w:r>
                      <w:r>
                        <w:rPr>
                          <w:rFonts w:ascii="Arial" w:hAnsi="Arial" w:cs="Arial"/>
                          <w:b w:val="0"/>
                          <w:sz w:val="22"/>
                          <w:szCs w:val="22"/>
                        </w:rPr>
                        <w:t>completes a Note of Concern on what has been observed or shared and must ACT PROMPTLY.</w:t>
                      </w:r>
                    </w:p>
                    <w:p w:rsidR="004B4786" w:rsidRDefault="004B4786" w:rsidP="004B4786">
                      <w:pPr>
                        <w:pStyle w:val="BodyText2"/>
                        <w:jc w:val="center"/>
                        <w:rPr>
                          <w:rFonts w:ascii="Arial" w:hAnsi="Arial" w:cs="Arial"/>
                          <w:b w:val="0"/>
                          <w:sz w:val="22"/>
                          <w:szCs w:val="22"/>
                        </w:rPr>
                      </w:pPr>
                    </w:p>
                    <w:p w:rsidR="004B4786" w:rsidRDefault="004B4786" w:rsidP="004B4786">
                      <w:pPr>
                        <w:pStyle w:val="BodyText2"/>
                        <w:jc w:val="center"/>
                        <w:rPr>
                          <w:rFonts w:ascii="Arial" w:hAnsi="Arial" w:cs="Arial"/>
                          <w:b w:val="0"/>
                          <w:sz w:val="22"/>
                          <w:szCs w:val="22"/>
                        </w:rPr>
                      </w:pPr>
                      <w:r>
                        <w:rPr>
                          <w:rFonts w:ascii="Arial" w:hAnsi="Arial" w:cs="Arial"/>
                          <w:b w:val="0"/>
                          <w:sz w:val="22"/>
                          <w:szCs w:val="22"/>
                        </w:rPr>
                        <w:t>Source of concern is notified that the school will follow up appropriately on the issues raised.</w:t>
                      </w:r>
                    </w:p>
                  </w:txbxContent>
                </v:textbox>
                <w10:wrap anchorx="margin"/>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jc w:val="center"/>
        <w:rPr>
          <w:rFonts w:ascii="SassoonPrimaryInfant" w:hAnsi="SassoonPrimaryInfant" w:cs="Arial"/>
          <w:b/>
          <w:bCs/>
          <w:sz w:val="22"/>
          <w:szCs w:val="22"/>
        </w:rPr>
      </w:pPr>
    </w:p>
    <w:p w:rsidR="00ED3907" w:rsidRPr="007966A5" w:rsidRDefault="00ED3907">
      <w:pPr>
        <w:jc w:val="center"/>
        <w:rPr>
          <w:rFonts w:ascii="SassoonPrimaryInfant" w:hAnsi="SassoonPrimaryInfant" w:cs="Arial"/>
          <w:b/>
          <w:bCs/>
          <w:sz w:val="22"/>
          <w:szCs w:val="22"/>
        </w:rPr>
      </w:pPr>
    </w:p>
    <w:p w:rsidR="00ED3907" w:rsidRPr="007966A5" w:rsidRDefault="000250A6">
      <w:pPr>
        <w:rPr>
          <w:rFonts w:ascii="SassoonPrimaryInfant" w:hAnsi="SassoonPrimaryInfant" w:cs="Arial"/>
          <w:b/>
          <w:bCs/>
          <w:sz w:val="22"/>
          <w:szCs w:val="22"/>
        </w:rPr>
      </w:pPr>
      <w:r w:rsidRPr="007966A5">
        <w:rPr>
          <w:rFonts w:ascii="SassoonPrimaryInfant" w:hAnsi="SassoonPrimaryInfant" w:cs="Arial"/>
          <w:b/>
          <w:bCs/>
          <w:sz w:val="22"/>
          <w:szCs w:val="22"/>
        </w:rPr>
        <w:t xml:space="preserve">                 </w:t>
      </w:r>
    </w:p>
    <w:p w:rsidR="00ED3907" w:rsidRPr="007966A5" w:rsidRDefault="004B4786">
      <w:pPr>
        <w:jc w:val="center"/>
        <w:rPr>
          <w:rFonts w:ascii="SassoonPrimaryInfant" w:hAnsi="SassoonPrimaryInfant" w:cs="Arial"/>
          <w:b/>
          <w:bCs/>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21888" behindDoc="0" locked="0" layoutInCell="1" allowOverlap="1">
                <wp:simplePos x="0" y="0"/>
                <wp:positionH relativeFrom="margin">
                  <wp:align>center</wp:align>
                </wp:positionH>
                <wp:positionV relativeFrom="paragraph">
                  <wp:posOffset>15875</wp:posOffset>
                </wp:positionV>
                <wp:extent cx="0" cy="342900"/>
                <wp:effectExtent l="76200" t="0" r="76200" b="57150"/>
                <wp:wrapNone/>
                <wp:docPr id="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8A7A" id="Line 17" o:spid="_x0000_s1026" style="position:absolute;flip:x;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">
                <v:stroke endarrow="block"/>
                <w10:wrap anchorx="margin"/>
              </v:line>
            </w:pict>
          </mc:Fallback>
        </mc:AlternateContent>
      </w:r>
    </w:p>
    <w:p w:rsidR="00ED3907" w:rsidRPr="007966A5" w:rsidRDefault="00ED3907">
      <w:pPr>
        <w:jc w:val="center"/>
        <w:rPr>
          <w:rFonts w:ascii="SassoonPrimaryInfant" w:hAnsi="SassoonPrimaryInfant" w:cs="Arial"/>
          <w:b/>
          <w:bCs/>
          <w:sz w:val="22"/>
          <w:szCs w:val="22"/>
        </w:rPr>
      </w:pPr>
    </w:p>
    <w:p w:rsidR="00ED3907" w:rsidRPr="007966A5" w:rsidRDefault="004B4786">
      <w:pPr>
        <w:rPr>
          <w:rFonts w:ascii="SassoonPrimaryInfant" w:hAnsi="SassoonPrimaryInfant" w:cs="Arial"/>
          <w:b/>
          <w:bCs/>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18816" behindDoc="0" locked="0" layoutInCell="1" allowOverlap="1">
                <wp:simplePos x="0" y="0"/>
                <wp:positionH relativeFrom="column">
                  <wp:posOffset>84201</wp:posOffset>
                </wp:positionH>
                <wp:positionV relativeFrom="paragraph">
                  <wp:posOffset>18288</wp:posOffset>
                </wp:positionV>
                <wp:extent cx="6056986" cy="607162"/>
                <wp:effectExtent l="0" t="0" r="20320" b="21590"/>
                <wp:wrapNone/>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986" cy="607162"/>
                        </a:xfrm>
                        <a:prstGeom prst="rect">
                          <a:avLst/>
                        </a:prstGeom>
                        <a:solidFill>
                          <a:srgbClr val="FFFFFF"/>
                        </a:solidFill>
                        <a:ln w="9525">
                          <a:solidFill>
                            <a:srgbClr val="000000"/>
                          </a:solidFill>
                          <a:miter lim="800000"/>
                          <a:headEnd/>
                          <a:tailEnd/>
                        </a:ln>
                      </wps:spPr>
                      <wps:txbx>
                        <w:txbxContent>
                          <w:p w:rsidR="009063E7" w:rsidRDefault="009063E7" w:rsidP="004B4786">
                            <w:pPr>
                              <w:jc w:val="center"/>
                              <w:rPr>
                                <w:rFonts w:ascii="Arial" w:hAnsi="Arial" w:cs="Arial"/>
                                <w:sz w:val="22"/>
                                <w:szCs w:val="22"/>
                              </w:rPr>
                            </w:pPr>
                            <w:r>
                              <w:rPr>
                                <w:rFonts w:ascii="Arial" w:hAnsi="Arial" w:cs="Arial"/>
                                <w:sz w:val="22"/>
                                <w:szCs w:val="22"/>
                              </w:rPr>
                              <w:t>Discuss disclosure/concerns with Designated/Deputy Designated Teacher. Give record of concern to Designated Teacher/Deputy.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6.65pt;margin-top:1.45pt;width:476.95pt;height:47.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">
                <v:textbox>
                  <w:txbxContent>
                    <w:p w:rsidR="009063E7" w:rsidRDefault="009063E7" w:rsidP="004B4786">
                      <w:pPr>
                        <w:jc w:val="center"/>
                        <w:rPr>
                          <w:rFonts w:ascii="Arial" w:hAnsi="Arial" w:cs="Arial"/>
                          <w:sz w:val="22"/>
                          <w:szCs w:val="22"/>
                        </w:rPr>
                      </w:pPr>
                      <w:r>
                        <w:rPr>
                          <w:rFonts w:ascii="Arial" w:hAnsi="Arial" w:cs="Arial"/>
                          <w:sz w:val="22"/>
                          <w:szCs w:val="22"/>
                        </w:rPr>
                        <w:t>Discuss disclosure/concerns with Designated/Deputy Designated Teacher. Give record of concern to Designated Teacher/Deputy.</w:t>
                      </w:r>
                    </w:p>
                  </w:txbxContent>
                </v:textbox>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4B4786">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22912" behindDoc="0" locked="0" layoutInCell="1" allowOverlap="1">
                <wp:simplePos x="0" y="0"/>
                <wp:positionH relativeFrom="margin">
                  <wp:align>center</wp:align>
                </wp:positionH>
                <wp:positionV relativeFrom="paragraph">
                  <wp:posOffset>22555</wp:posOffset>
                </wp:positionV>
                <wp:extent cx="0" cy="342900"/>
                <wp:effectExtent l="76200" t="0" r="76200" b="57150"/>
                <wp:wrapNone/>
                <wp:docPr id="7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A95DD" id="Line 19" o:spid="_x0000_s1026" style="position:absolute;flip:x;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0,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2v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">
                <v:stroke endarrow="block"/>
                <w10:wrap anchorx="margin"/>
              </v:line>
            </w:pict>
          </mc:Fallback>
        </mc:AlternateContent>
      </w:r>
    </w:p>
    <w:p w:rsidR="00ED3907" w:rsidRPr="007966A5" w:rsidRDefault="00ED3907">
      <w:pPr>
        <w:rPr>
          <w:rFonts w:ascii="SassoonPrimaryInfant" w:hAnsi="SassoonPrimaryInfant" w:cs="Arial"/>
          <w:sz w:val="22"/>
          <w:szCs w:val="22"/>
        </w:rPr>
      </w:pPr>
    </w:p>
    <w:p w:rsidR="00ED3907" w:rsidRPr="007966A5" w:rsidRDefault="004B4786">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19840" behindDoc="0" locked="0" layoutInCell="1" allowOverlap="1">
                <wp:simplePos x="0" y="0"/>
                <wp:positionH relativeFrom="column">
                  <wp:posOffset>98830</wp:posOffset>
                </wp:positionH>
                <wp:positionV relativeFrom="paragraph">
                  <wp:posOffset>9906</wp:posOffset>
                </wp:positionV>
                <wp:extent cx="6064301" cy="895350"/>
                <wp:effectExtent l="0" t="0" r="12700" b="1905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1" cy="895350"/>
                        </a:xfrm>
                        <a:prstGeom prst="rect">
                          <a:avLst/>
                        </a:prstGeom>
                        <a:solidFill>
                          <a:srgbClr val="FFFFFF"/>
                        </a:solidFill>
                        <a:ln w="9525">
                          <a:solidFill>
                            <a:srgbClr val="000000"/>
                          </a:solidFill>
                          <a:miter lim="800000"/>
                          <a:headEnd/>
                          <a:tailEnd/>
                        </a:ln>
                      </wps:spPr>
                      <wps:txbx>
                        <w:txbxContent>
                          <w:p w:rsidR="009063E7" w:rsidRDefault="009063E7" w:rsidP="004B4786">
                            <w:pPr>
                              <w:jc w:val="center"/>
                              <w:rPr>
                                <w:rFonts w:ascii="Arial" w:hAnsi="Arial" w:cs="Arial"/>
                                <w:sz w:val="22"/>
                                <w:szCs w:val="22"/>
                              </w:rPr>
                            </w:pPr>
                            <w:r>
                              <w:rPr>
                                <w:rFonts w:ascii="Arial" w:hAnsi="Arial" w:cs="Arial"/>
                                <w:sz w:val="22"/>
                                <w:szCs w:val="22"/>
                              </w:rPr>
                              <w:t>Designated/Deputy Designated Teacher meets with Principal to plan course of action and ensures that a written record is made and treated confidentially.</w:t>
                            </w:r>
                          </w:p>
                          <w:p w:rsidR="004B4786" w:rsidRDefault="004B4786" w:rsidP="004B4786">
                            <w:pPr>
                              <w:jc w:val="center"/>
                              <w:rPr>
                                <w:rFonts w:ascii="Arial" w:hAnsi="Arial" w:cs="Arial"/>
                                <w:sz w:val="22"/>
                                <w:szCs w:val="22"/>
                              </w:rPr>
                            </w:pPr>
                            <w:r>
                              <w:rPr>
                                <w:rFonts w:ascii="Arial" w:hAnsi="Arial" w:cs="Arial"/>
                                <w:sz w:val="22"/>
                                <w:szCs w:val="22"/>
                              </w:rPr>
                              <w:t>Care is taken to avoid undue delay.</w:t>
                            </w:r>
                          </w:p>
                          <w:p w:rsidR="004B4786" w:rsidRDefault="004B4786" w:rsidP="004B4786">
                            <w:pPr>
                              <w:jc w:val="center"/>
                              <w:rPr>
                                <w:rFonts w:ascii="Arial" w:hAnsi="Arial" w:cs="Arial"/>
                                <w:sz w:val="22"/>
                                <w:szCs w:val="22"/>
                              </w:rPr>
                            </w:pPr>
                            <w:r>
                              <w:rPr>
                                <w:rFonts w:ascii="Arial" w:hAnsi="Arial" w:cs="Arial"/>
                                <w:sz w:val="22"/>
                                <w:szCs w:val="22"/>
                              </w:rPr>
                              <w:t>If required, advice may be sought from a CPSS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7.8pt;margin-top:.8pt;width:477.5pt;height: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">
                <v:textbox>
                  <w:txbxContent>
                    <w:p w:rsidR="009063E7" w:rsidRDefault="009063E7" w:rsidP="004B4786">
                      <w:pPr>
                        <w:jc w:val="center"/>
                        <w:rPr>
                          <w:rFonts w:ascii="Arial" w:hAnsi="Arial" w:cs="Arial"/>
                          <w:sz w:val="22"/>
                          <w:szCs w:val="22"/>
                        </w:rPr>
                      </w:pPr>
                      <w:r>
                        <w:rPr>
                          <w:rFonts w:ascii="Arial" w:hAnsi="Arial" w:cs="Arial"/>
                          <w:sz w:val="22"/>
                          <w:szCs w:val="22"/>
                        </w:rPr>
                        <w:t>Designated/Deputy Designated Teacher meets with Principal to plan course of action and ensures that a written record is made and treated confidentially.</w:t>
                      </w:r>
                    </w:p>
                    <w:p w:rsidR="004B4786" w:rsidRDefault="004B4786" w:rsidP="004B4786">
                      <w:pPr>
                        <w:jc w:val="center"/>
                        <w:rPr>
                          <w:rFonts w:ascii="Arial" w:hAnsi="Arial" w:cs="Arial"/>
                          <w:sz w:val="22"/>
                          <w:szCs w:val="22"/>
                        </w:rPr>
                      </w:pPr>
                      <w:r>
                        <w:rPr>
                          <w:rFonts w:ascii="Arial" w:hAnsi="Arial" w:cs="Arial"/>
                          <w:sz w:val="22"/>
                          <w:szCs w:val="22"/>
                        </w:rPr>
                        <w:t>Care is taken to avoid undue delay.</w:t>
                      </w:r>
                    </w:p>
                    <w:p w:rsidR="004B4786" w:rsidRDefault="004B4786" w:rsidP="004B4786">
                      <w:pPr>
                        <w:jc w:val="center"/>
                        <w:rPr>
                          <w:rFonts w:ascii="Arial" w:hAnsi="Arial" w:cs="Arial"/>
                          <w:sz w:val="22"/>
                          <w:szCs w:val="22"/>
                        </w:rPr>
                      </w:pPr>
                      <w:r>
                        <w:rPr>
                          <w:rFonts w:ascii="Arial" w:hAnsi="Arial" w:cs="Arial"/>
                          <w:sz w:val="22"/>
                          <w:szCs w:val="22"/>
                        </w:rPr>
                        <w:t>If required, advice may be sought from a CPSS officer.</w:t>
                      </w:r>
                    </w:p>
                  </w:txbxContent>
                </v:textbox>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683DFC">
      <w:pPr>
        <w:rPr>
          <w:rFonts w:ascii="SassoonPrimaryInfant" w:hAnsi="SassoonPrimaryInfant" w:cs="Arial"/>
          <w:sz w:val="22"/>
          <w:szCs w:val="22"/>
        </w:rPr>
      </w:pPr>
      <w:r w:rsidRPr="004B4786">
        <w:rPr>
          <w:rFonts w:ascii="SassoonPrimaryInfant" w:hAnsi="SassoonPrimaryInfant" w:cs="Arial"/>
          <w:noProof/>
          <w:sz w:val="22"/>
          <w:szCs w:val="22"/>
          <w:lang w:eastAsia="en-GB"/>
        </w:rPr>
        <mc:AlternateContent>
          <mc:Choice Requires="wps">
            <w:drawing>
              <wp:anchor distT="45720" distB="45720" distL="114300" distR="114300" simplePos="0" relativeHeight="251715072" behindDoc="0" locked="0" layoutInCell="1" allowOverlap="1">
                <wp:simplePos x="0" y="0"/>
                <wp:positionH relativeFrom="column">
                  <wp:posOffset>-471805</wp:posOffset>
                </wp:positionH>
                <wp:positionV relativeFrom="paragraph">
                  <wp:posOffset>264795</wp:posOffset>
                </wp:positionV>
                <wp:extent cx="2099310" cy="2654935"/>
                <wp:effectExtent l="0" t="0" r="152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654935"/>
                        </a:xfrm>
                        <a:prstGeom prst="rect">
                          <a:avLst/>
                        </a:prstGeom>
                        <a:solidFill>
                          <a:srgbClr val="FFFFFF"/>
                        </a:solidFill>
                        <a:ln w="9525">
                          <a:solidFill>
                            <a:srgbClr val="000000"/>
                          </a:solidFill>
                          <a:miter lim="800000"/>
                          <a:headEnd/>
                          <a:tailEnd/>
                        </a:ln>
                      </wps:spPr>
                      <wps:txbx>
                        <w:txbxContent>
                          <w:p w:rsidR="004B4786" w:rsidRPr="00683DFC" w:rsidRDefault="004B4786">
                            <w:pPr>
                              <w:rPr>
                                <w:rFonts w:ascii="Arial" w:hAnsi="Arial" w:cs="Arial"/>
                                <w:b/>
                                <w:u w:val="single"/>
                              </w:rPr>
                            </w:pPr>
                            <w:r w:rsidRPr="00683DFC">
                              <w:rPr>
                                <w:rFonts w:ascii="Arial" w:hAnsi="Arial" w:cs="Arial"/>
                                <w:b/>
                                <w:u w:val="single"/>
                              </w:rPr>
                              <w:t>Child Protection Referral is required</w:t>
                            </w:r>
                          </w:p>
                          <w:p w:rsidR="00683DFC" w:rsidRPr="00683DFC" w:rsidRDefault="00683DFC">
                            <w:pPr>
                              <w:rPr>
                                <w:rFonts w:ascii="Arial" w:hAnsi="Arial" w:cs="Arial"/>
                              </w:rPr>
                            </w:pPr>
                            <w:r w:rsidRPr="00683DFC">
                              <w:rPr>
                                <w:rFonts w:ascii="Arial" w:hAnsi="Arial" w:cs="Arial"/>
                              </w:rPr>
                              <w:t>Designated Teacher seeks consent of the parent/carer and/or the child unless this would place the child at risk of significant harm then telephones the children’s Services Gateway team and/or the PSNI is the child is at immediate risk. He/she submits a completed UNOCINI referral form within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15pt;margin-top:20.85pt;width:165.3pt;height:209.0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">
                <v:textbox>
                  <w:txbxContent>
                    <w:p w:rsidR="004B4786" w:rsidRPr="00683DFC" w:rsidRDefault="004B4786">
                      <w:pPr>
                        <w:rPr>
                          <w:rFonts w:ascii="Arial" w:hAnsi="Arial" w:cs="Arial"/>
                          <w:b/>
                          <w:u w:val="single"/>
                        </w:rPr>
                      </w:pPr>
                      <w:r w:rsidRPr="00683DFC">
                        <w:rPr>
                          <w:rFonts w:ascii="Arial" w:hAnsi="Arial" w:cs="Arial"/>
                          <w:b/>
                          <w:u w:val="single"/>
                        </w:rPr>
                        <w:t>Child Protection Referral is required</w:t>
                      </w:r>
                    </w:p>
                    <w:p w:rsidR="00683DFC" w:rsidRPr="00683DFC" w:rsidRDefault="00683DFC">
                      <w:pPr>
                        <w:rPr>
                          <w:rFonts w:ascii="Arial" w:hAnsi="Arial" w:cs="Arial"/>
                        </w:rPr>
                      </w:pPr>
                      <w:r w:rsidRPr="00683DFC">
                        <w:rPr>
                          <w:rFonts w:ascii="Arial" w:hAnsi="Arial" w:cs="Arial"/>
                        </w:rPr>
                        <w:t>Designated Teacher seeks consent of the parent/carer and/or the child unless this would place the child at risk of significant harm then telephones the children’s Services Gateway team and/or the PSNI is the child is at immediate risk. He/she submits a completed UNOCINI referral form within 24 hours.</w:t>
                      </w:r>
                    </w:p>
                  </w:txbxContent>
                </v:textbox>
                <w10:wrap type="square"/>
              </v:shape>
            </w:pict>
          </mc:Fallback>
        </mc:AlternateContent>
      </w:r>
      <w:r w:rsidR="004B4786" w:rsidRPr="007966A5">
        <w:rPr>
          <w:rFonts w:ascii="SassoonPrimaryInfant" w:hAnsi="SassoonPrimaryInfant" w:cs="Arial"/>
          <w:noProof/>
          <w:sz w:val="22"/>
          <w:szCs w:val="22"/>
          <w:lang w:eastAsia="en-GB"/>
        </w:rPr>
        <mc:AlternateContent>
          <mc:Choice Requires="wps">
            <w:drawing>
              <wp:anchor distT="0" distB="0" distL="114300" distR="114300" simplePos="0" relativeHeight="251630080" behindDoc="0" locked="0" layoutInCell="1" allowOverlap="1">
                <wp:simplePos x="0" y="0"/>
                <wp:positionH relativeFrom="margin">
                  <wp:align>center</wp:align>
                </wp:positionH>
                <wp:positionV relativeFrom="paragraph">
                  <wp:posOffset>38380</wp:posOffset>
                </wp:positionV>
                <wp:extent cx="14630" cy="512064"/>
                <wp:effectExtent l="57150" t="0" r="61595" b="59690"/>
                <wp:wrapNone/>
                <wp:docPr id="7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 cy="512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AD9D" id="Line 22" o:spid="_x0000_s1026" style="position:absolute;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1.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hVLQIAAE8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">
                <v:stroke endarrow="block"/>
                <w10:wrap anchorx="margin"/>
              </v:line>
            </w:pict>
          </mc:Fallback>
        </mc:AlternateContent>
      </w:r>
    </w:p>
    <w:p w:rsidR="00ED3907" w:rsidRPr="007966A5" w:rsidRDefault="00683DFC">
      <w:pPr>
        <w:rPr>
          <w:rFonts w:ascii="SassoonPrimaryInfant" w:hAnsi="SassoonPrimaryInfant" w:cs="Arial"/>
          <w:sz w:val="22"/>
          <w:szCs w:val="22"/>
        </w:rPr>
      </w:pPr>
      <w:r w:rsidRPr="004B4786">
        <w:rPr>
          <w:rFonts w:ascii="SassoonPrimaryInfant" w:hAnsi="SassoonPrimaryInfant" w:cs="Arial"/>
          <w:noProof/>
          <w:sz w:val="22"/>
          <w:szCs w:val="22"/>
          <w:lang w:eastAsia="en-GB"/>
        </w:rPr>
        <mc:AlternateContent>
          <mc:Choice Requires="wps">
            <w:drawing>
              <wp:anchor distT="45720" distB="45720" distL="114300" distR="114300" simplePos="0" relativeHeight="251717120" behindDoc="0" locked="0" layoutInCell="1" allowOverlap="1" wp14:anchorId="7702ADEA" wp14:editId="3CD6D561">
                <wp:simplePos x="0" y="0"/>
                <wp:positionH relativeFrom="column">
                  <wp:posOffset>4149115</wp:posOffset>
                </wp:positionH>
                <wp:positionV relativeFrom="paragraph">
                  <wp:posOffset>134214</wp:posOffset>
                </wp:positionV>
                <wp:extent cx="2099310" cy="2654935"/>
                <wp:effectExtent l="0" t="0" r="1524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654935"/>
                        </a:xfrm>
                        <a:prstGeom prst="rect">
                          <a:avLst/>
                        </a:prstGeom>
                        <a:solidFill>
                          <a:srgbClr val="FFFFFF"/>
                        </a:solidFill>
                        <a:ln w="9525">
                          <a:solidFill>
                            <a:srgbClr val="000000"/>
                          </a:solidFill>
                          <a:miter lim="800000"/>
                          <a:headEnd/>
                          <a:tailEnd/>
                        </a:ln>
                      </wps:spPr>
                      <wps:txbx>
                        <w:txbxContent>
                          <w:p w:rsidR="00683DFC" w:rsidRPr="00683DFC" w:rsidRDefault="00683DFC" w:rsidP="00683DFC">
                            <w:pPr>
                              <w:rPr>
                                <w:rFonts w:ascii="Arial" w:hAnsi="Arial" w:cs="Arial"/>
                                <w:b/>
                                <w:u w:val="single"/>
                              </w:rPr>
                            </w:pPr>
                            <w:r w:rsidRPr="00683DFC">
                              <w:rPr>
                                <w:rFonts w:ascii="Arial" w:hAnsi="Arial" w:cs="Arial"/>
                                <w:b/>
                                <w:u w:val="single"/>
                              </w:rPr>
                              <w:t xml:space="preserve">Child Protection Referral is </w:t>
                            </w:r>
                            <w:r>
                              <w:rPr>
                                <w:rFonts w:ascii="Arial" w:hAnsi="Arial" w:cs="Arial"/>
                                <w:b/>
                                <w:u w:val="single"/>
                              </w:rPr>
                              <w:t xml:space="preserve">not </w:t>
                            </w:r>
                            <w:r w:rsidRPr="00683DFC">
                              <w:rPr>
                                <w:rFonts w:ascii="Arial" w:hAnsi="Arial" w:cs="Arial"/>
                                <w:b/>
                                <w:u w:val="single"/>
                              </w:rPr>
                              <w:t>required</w:t>
                            </w:r>
                          </w:p>
                          <w:p w:rsidR="00683DFC" w:rsidRPr="00683DFC" w:rsidRDefault="00683DFC" w:rsidP="00683DFC">
                            <w:pPr>
                              <w:rPr>
                                <w:rFonts w:ascii="Arial" w:hAnsi="Arial" w:cs="Arial"/>
                                <w:sz w:val="22"/>
                              </w:rPr>
                            </w:pPr>
                            <w:r w:rsidRPr="00683DFC">
                              <w:rPr>
                                <w:rFonts w:ascii="Arial" w:hAnsi="Arial" w:cs="Arial"/>
                                <w:sz w:val="22"/>
                              </w:rPr>
                              <w:t xml:space="preserve">School may consider other options including monitoring the situation within an agreed timescale; signposting or referring the child/parent/carers to appropriate support services such as the </w:t>
                            </w:r>
                            <w:r w:rsidRPr="00683DFC">
                              <w:rPr>
                                <w:rFonts w:ascii="Arial" w:hAnsi="Arial" w:cs="Arial"/>
                                <w:sz w:val="22"/>
                                <w:szCs w:val="22"/>
                              </w:rPr>
                              <w:t>Children’s Services Gateway Team or local Family Support Hub with parental consent, and child/young person’s consent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2ADEA" id="_x0000_s1044" type="#_x0000_t202" style="position:absolute;margin-left:326.7pt;margin-top:10.55pt;width:165.3pt;height:209.0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YJwIAAE0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">
                <v:textbox>
                  <w:txbxContent>
                    <w:p w:rsidR="00683DFC" w:rsidRPr="00683DFC" w:rsidRDefault="00683DFC" w:rsidP="00683DFC">
                      <w:pPr>
                        <w:rPr>
                          <w:rFonts w:ascii="Arial" w:hAnsi="Arial" w:cs="Arial"/>
                          <w:b/>
                          <w:u w:val="single"/>
                        </w:rPr>
                      </w:pPr>
                      <w:r w:rsidRPr="00683DFC">
                        <w:rPr>
                          <w:rFonts w:ascii="Arial" w:hAnsi="Arial" w:cs="Arial"/>
                          <w:b/>
                          <w:u w:val="single"/>
                        </w:rPr>
                        <w:t xml:space="preserve">Child Protection Referral is </w:t>
                      </w:r>
                      <w:r>
                        <w:rPr>
                          <w:rFonts w:ascii="Arial" w:hAnsi="Arial" w:cs="Arial"/>
                          <w:b/>
                          <w:u w:val="single"/>
                        </w:rPr>
                        <w:t xml:space="preserve">not </w:t>
                      </w:r>
                      <w:r w:rsidRPr="00683DFC">
                        <w:rPr>
                          <w:rFonts w:ascii="Arial" w:hAnsi="Arial" w:cs="Arial"/>
                          <w:b/>
                          <w:u w:val="single"/>
                        </w:rPr>
                        <w:t>required</w:t>
                      </w:r>
                    </w:p>
                    <w:p w:rsidR="00683DFC" w:rsidRPr="00683DFC" w:rsidRDefault="00683DFC" w:rsidP="00683DFC">
                      <w:pPr>
                        <w:rPr>
                          <w:rFonts w:ascii="Arial" w:hAnsi="Arial" w:cs="Arial"/>
                          <w:sz w:val="22"/>
                        </w:rPr>
                      </w:pPr>
                      <w:r w:rsidRPr="00683DFC">
                        <w:rPr>
                          <w:rFonts w:ascii="Arial" w:hAnsi="Arial" w:cs="Arial"/>
                          <w:sz w:val="22"/>
                        </w:rPr>
                        <w:t xml:space="preserve">School may consider other options including monitoring the situation within an agreed timescale; signposting or referring the child/parent/carers to appropriate support services such as the </w:t>
                      </w:r>
                      <w:r w:rsidRPr="00683DFC">
                        <w:rPr>
                          <w:rFonts w:ascii="Arial" w:hAnsi="Arial" w:cs="Arial"/>
                          <w:sz w:val="22"/>
                          <w:szCs w:val="22"/>
                        </w:rPr>
                        <w:t>Children’s Services Gateway Team or local Family Support Hub with parental consent, and child/young person’s consent (where appropriate).</w:t>
                      </w:r>
                    </w:p>
                  </w:txbxContent>
                </v:textbox>
                <w10:wrap type="square"/>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4B4786">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29056" behindDoc="0" locked="0" layoutInCell="1" allowOverlap="1">
                <wp:simplePos x="0" y="0"/>
                <wp:positionH relativeFrom="column">
                  <wp:posOffset>2286076</wp:posOffset>
                </wp:positionH>
                <wp:positionV relativeFrom="paragraph">
                  <wp:posOffset>4317</wp:posOffset>
                </wp:positionV>
                <wp:extent cx="1600200" cy="1360627"/>
                <wp:effectExtent l="0" t="0" r="19050" b="11430"/>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60627"/>
                        </a:xfrm>
                        <a:prstGeom prst="rect">
                          <a:avLst/>
                        </a:prstGeom>
                        <a:solidFill>
                          <a:srgbClr val="FFFFFF"/>
                        </a:solidFill>
                        <a:ln w="9525">
                          <a:solidFill>
                            <a:srgbClr val="000000"/>
                          </a:solidFill>
                          <a:miter lim="800000"/>
                          <a:headEnd/>
                          <a:tailEnd/>
                        </a:ln>
                      </wps:spPr>
                      <wps:txbx>
                        <w:txbxContent>
                          <w:p w:rsidR="004B4786" w:rsidRDefault="004B4786" w:rsidP="004B4786">
                            <w:pPr>
                              <w:rPr>
                                <w:rFonts w:ascii="Arial" w:hAnsi="Arial" w:cs="Arial"/>
                                <w:sz w:val="20"/>
                              </w:rPr>
                            </w:pPr>
                            <w:r>
                              <w:rPr>
                                <w:rFonts w:ascii="Arial" w:hAnsi="Arial" w:cs="Arial"/>
                                <w:sz w:val="22"/>
                                <w:szCs w:val="22"/>
                              </w:rPr>
                              <w:t>Designated Teacher clarifies/ discusses concern with child/parent/ carers and decides if a child protection referral is or is not required.</w:t>
                            </w:r>
                          </w:p>
                          <w:p w:rsidR="009063E7" w:rsidRDefault="009063E7">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180pt;margin-top:.35pt;width:126pt;height:10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">
                <v:textbox>
                  <w:txbxContent>
                    <w:p w:rsidR="004B4786" w:rsidRDefault="004B4786" w:rsidP="004B4786">
                      <w:pPr>
                        <w:rPr>
                          <w:rFonts w:ascii="Arial" w:hAnsi="Arial" w:cs="Arial"/>
                          <w:sz w:val="20"/>
                        </w:rPr>
                      </w:pPr>
                      <w:r>
                        <w:rPr>
                          <w:rFonts w:ascii="Arial" w:hAnsi="Arial" w:cs="Arial"/>
                          <w:sz w:val="22"/>
                          <w:szCs w:val="22"/>
                        </w:rPr>
                        <w:t>Designated Teacher clarifies/ discusses concern with child/parent/ carers and decides if a child protection referral is or is not required.</w:t>
                      </w:r>
                    </w:p>
                    <w:p w:rsidR="009063E7" w:rsidRDefault="009063E7">
                      <w:pPr>
                        <w:jc w:val="center"/>
                        <w:rPr>
                          <w:rFonts w:ascii="Arial" w:hAnsi="Arial" w:cs="Arial"/>
                          <w:sz w:val="20"/>
                        </w:rPr>
                      </w:pPr>
                    </w:p>
                  </w:txbxContent>
                </v:textbox>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683DFC">
      <w:pPr>
        <w:rPr>
          <w:rFonts w:ascii="SassoonPrimaryInfant" w:hAnsi="SassoonPrimaryInfant" w:cs="Arial"/>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32128" behindDoc="0" locked="0" layoutInCell="1" allowOverlap="1">
                <wp:simplePos x="0" y="0"/>
                <wp:positionH relativeFrom="margin">
                  <wp:posOffset>3090748</wp:posOffset>
                </wp:positionH>
                <wp:positionV relativeFrom="paragraph">
                  <wp:posOffset>6679</wp:posOffset>
                </wp:positionV>
                <wp:extent cx="7315" cy="907085"/>
                <wp:effectExtent l="38100" t="0" r="69215" b="64770"/>
                <wp:wrapNone/>
                <wp:docPr id="6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90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6CA7" id="Line 28" o:spid="_x0000_s1026" style="position:absolute;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3.35pt,.55pt" to="243.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2sKwIAAE4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">
                <v:stroke endarrow="block"/>
                <w10:wrap anchorx="margin"/>
              </v:lin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683DFC">
      <w:pPr>
        <w:rPr>
          <w:rFonts w:ascii="SassoonPrimaryInfant" w:hAnsi="SassoonPrimaryInfant" w:cs="Arial"/>
          <w:sz w:val="22"/>
          <w:szCs w:val="22"/>
        </w:rPr>
      </w:pPr>
      <w:r w:rsidRPr="00683DFC">
        <w:rPr>
          <w:rFonts w:ascii="SassoonPrimaryInfant" w:hAnsi="SassoonPrimaryInfant" w:cs="Arial"/>
          <w:noProof/>
          <w:sz w:val="22"/>
          <w:szCs w:val="22"/>
          <w:lang w:eastAsia="en-GB"/>
        </w:rPr>
        <mc:AlternateContent>
          <mc:Choice Requires="wps">
            <w:drawing>
              <wp:anchor distT="45720" distB="45720" distL="114300" distR="114300" simplePos="0" relativeHeight="251719168" behindDoc="0" locked="0" layoutInCell="1" allowOverlap="1">
                <wp:simplePos x="0" y="0"/>
                <wp:positionH relativeFrom="column">
                  <wp:posOffset>390932</wp:posOffset>
                </wp:positionH>
                <wp:positionV relativeFrom="paragraph">
                  <wp:posOffset>115493</wp:posOffset>
                </wp:positionV>
                <wp:extent cx="5566410" cy="1404620"/>
                <wp:effectExtent l="0" t="0" r="152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404620"/>
                        </a:xfrm>
                        <a:prstGeom prst="rect">
                          <a:avLst/>
                        </a:prstGeom>
                        <a:solidFill>
                          <a:srgbClr val="FFFFFF"/>
                        </a:solidFill>
                        <a:ln w="9525">
                          <a:solidFill>
                            <a:srgbClr val="000000"/>
                          </a:solidFill>
                          <a:miter lim="800000"/>
                          <a:headEnd/>
                          <a:tailEnd/>
                        </a:ln>
                      </wps:spPr>
                      <wps:txbx>
                        <w:txbxContent>
                          <w:p w:rsidR="00683DFC" w:rsidRPr="00683DFC" w:rsidRDefault="00683DFC">
                            <w:pPr>
                              <w:rPr>
                                <w:rFonts w:ascii="Arial" w:hAnsi="Arial" w:cs="Arial"/>
                              </w:rPr>
                            </w:pPr>
                            <w:r w:rsidRPr="00683DFC">
                              <w:rPr>
                                <w:rFonts w:ascii="Arial" w:hAnsi="Arial" w:cs="Arial"/>
                              </w:rPr>
                              <w:t xml:space="preserve">Where appropriate the source of the concern will be informed as to the action taken. The Designated </w:t>
                            </w:r>
                            <w:proofErr w:type="spellStart"/>
                            <w:r w:rsidRPr="00683DFC">
                              <w:rPr>
                                <w:rFonts w:ascii="Arial" w:hAnsi="Arial" w:cs="Arial"/>
                              </w:rPr>
                              <w:t>Teaher</w:t>
                            </w:r>
                            <w:proofErr w:type="spellEnd"/>
                            <w:r w:rsidRPr="00683DFC">
                              <w:rPr>
                                <w:rFonts w:ascii="Arial" w:hAnsi="Arial" w:cs="Arial"/>
                              </w:rPr>
                              <w:t xml:space="preserve"> will maintain a written record of all decisions and actions taken and ensure that this record is appropriately and securely stored.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0.8pt;margin-top:9.1pt;width:438.3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">
                <v:textbox style="mso-fit-shape-to-text:t">
                  <w:txbxContent>
                    <w:p w:rsidR="00683DFC" w:rsidRPr="00683DFC" w:rsidRDefault="00683DFC">
                      <w:pPr>
                        <w:rPr>
                          <w:rFonts w:ascii="Arial" w:hAnsi="Arial" w:cs="Arial"/>
                        </w:rPr>
                      </w:pPr>
                      <w:r w:rsidRPr="00683DFC">
                        <w:rPr>
                          <w:rFonts w:ascii="Arial" w:hAnsi="Arial" w:cs="Arial"/>
                        </w:rPr>
                        <w:t xml:space="preserve">Where appropriate the source of the concern will be informed as to the action taken. The Designated </w:t>
                      </w:r>
                      <w:proofErr w:type="spellStart"/>
                      <w:r w:rsidRPr="00683DFC">
                        <w:rPr>
                          <w:rFonts w:ascii="Arial" w:hAnsi="Arial" w:cs="Arial"/>
                        </w:rPr>
                        <w:t>Teaher</w:t>
                      </w:r>
                      <w:proofErr w:type="spellEnd"/>
                      <w:r w:rsidRPr="00683DFC">
                        <w:rPr>
                          <w:rFonts w:ascii="Arial" w:hAnsi="Arial" w:cs="Arial"/>
                        </w:rPr>
                        <w:t xml:space="preserve"> will maintain a written record of all decisions and actions taken and ensure that this record is appropriately and securely stored.</w:t>
                      </w:r>
                    </w:p>
                  </w:txbxContent>
                </v:textbox>
                <w10:wrap type="square"/>
              </v:shape>
            </w:pict>
          </mc:Fallback>
        </mc:AlternateContent>
      </w: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sz w:val="22"/>
          <w:szCs w:val="22"/>
        </w:rPr>
      </w:pPr>
    </w:p>
    <w:p w:rsidR="00ED3907" w:rsidRPr="007966A5" w:rsidRDefault="00ED3907">
      <w:pPr>
        <w:rPr>
          <w:rFonts w:ascii="SassoonPrimaryInfant" w:hAnsi="SassoonPrimaryInfant" w:cs="Arial"/>
          <w:b/>
          <w:bCs/>
          <w:sz w:val="22"/>
          <w:szCs w:val="22"/>
          <w:u w:val="single"/>
        </w:rPr>
      </w:pPr>
    </w:p>
    <w:p w:rsidR="00ED3907" w:rsidRDefault="00683DFC">
      <w:pPr>
        <w:ind w:left="-570"/>
        <w:jc w:val="both"/>
        <w:rPr>
          <w:rFonts w:ascii="SassoonPrimaryInfant" w:hAnsi="SassoonPrimaryInfant" w:cs="Arial"/>
          <w:b/>
          <w:sz w:val="22"/>
          <w:szCs w:val="22"/>
        </w:rPr>
      </w:pPr>
      <w:r w:rsidRPr="007966A5">
        <w:rPr>
          <w:rFonts w:ascii="SassoonPrimaryInfant" w:hAnsi="SassoonPrimaryInfant" w:cs="Arial"/>
          <w:noProof/>
          <w:sz w:val="22"/>
          <w:szCs w:val="22"/>
          <w:lang w:eastAsia="en-GB"/>
        </w:rPr>
        <mc:AlternateContent>
          <mc:Choice Requires="wps">
            <w:drawing>
              <wp:anchor distT="0" distB="0" distL="114300" distR="114300" simplePos="0" relativeHeight="251620864" behindDoc="0" locked="0" layoutInCell="1" allowOverlap="1">
                <wp:simplePos x="0" y="0"/>
                <wp:positionH relativeFrom="column">
                  <wp:posOffset>-135255</wp:posOffset>
                </wp:positionH>
                <wp:positionV relativeFrom="paragraph">
                  <wp:posOffset>125374</wp:posOffset>
                </wp:positionV>
                <wp:extent cx="6746875" cy="574193"/>
                <wp:effectExtent l="0" t="0" r="15875" b="16510"/>
                <wp:wrapNone/>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574193"/>
                        </a:xfrm>
                        <a:prstGeom prst="rect">
                          <a:avLst/>
                        </a:prstGeom>
                        <a:solidFill>
                          <a:srgbClr val="FFFFFF"/>
                        </a:solidFill>
                        <a:ln w="9525">
                          <a:solidFill>
                            <a:srgbClr val="000000"/>
                          </a:solidFill>
                          <a:miter lim="800000"/>
                          <a:headEnd/>
                          <a:tailEnd/>
                        </a:ln>
                      </wps:spPr>
                      <wps:txbx>
                        <w:txbxContent>
                          <w:p w:rsidR="009063E7" w:rsidRPr="00683DFC" w:rsidRDefault="009063E7" w:rsidP="00683DFC">
                            <w:pPr>
                              <w:pStyle w:val="Heading7"/>
                              <w:spacing w:before="0" w:after="0"/>
                              <w:jc w:val="center"/>
                              <w:rPr>
                                <w:rFonts w:asciiTheme="minorHAnsi" w:hAnsiTheme="minorHAnsi"/>
                                <w:b/>
                                <w:sz w:val="16"/>
                                <w:szCs w:val="16"/>
                              </w:rPr>
                            </w:pPr>
                          </w:p>
                          <w:p w:rsidR="00683DFC" w:rsidRDefault="009063E7" w:rsidP="00683DFC">
                            <w:pPr>
                              <w:pStyle w:val="Heading7"/>
                              <w:spacing w:before="0" w:after="0"/>
                              <w:jc w:val="center"/>
                              <w:rPr>
                                <w:rFonts w:asciiTheme="minorHAnsi" w:hAnsiTheme="minorHAnsi" w:cs="Arial"/>
                                <w:sz w:val="16"/>
                                <w:szCs w:val="16"/>
                              </w:rPr>
                            </w:pPr>
                            <w:r w:rsidRPr="00683DFC">
                              <w:rPr>
                                <w:rFonts w:asciiTheme="minorHAnsi" w:hAnsiTheme="minorHAnsi" w:cs="Arial"/>
                                <w:sz w:val="16"/>
                                <w:szCs w:val="16"/>
                              </w:rPr>
                              <w:t>CONTACT NUMBERS</w:t>
                            </w:r>
                            <w:r w:rsidR="00683DFC">
                              <w:rPr>
                                <w:rFonts w:asciiTheme="minorHAnsi" w:hAnsiTheme="minorHAnsi" w:cs="Arial"/>
                                <w:sz w:val="16"/>
                                <w:szCs w:val="16"/>
                              </w:rPr>
                              <w:t xml:space="preserve"> </w:t>
                            </w:r>
                          </w:p>
                          <w:p w:rsidR="0003060B" w:rsidRPr="0003060B" w:rsidRDefault="009063E7" w:rsidP="0003060B">
                            <w:pP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DFC">
                              <w:rPr>
                                <w:rFonts w:asciiTheme="minorHAnsi" w:hAnsiTheme="minorHAnsi" w:cs="Arial"/>
                                <w:iCs/>
                                <w:sz w:val="16"/>
                                <w:szCs w:val="16"/>
                              </w:rPr>
                              <w:t xml:space="preserve">Southern Health &amp; Social Care Trust:   </w:t>
                            </w:r>
                            <w:r w:rsidRPr="00683DFC">
                              <w:rPr>
                                <w:rFonts w:asciiTheme="minorHAnsi" w:hAnsiTheme="minorHAnsi" w:cs="Arial"/>
                                <w:b/>
                                <w:iCs/>
                                <w:sz w:val="16"/>
                                <w:szCs w:val="16"/>
                              </w:rPr>
                              <w:t>028 3741 5285</w:t>
                            </w:r>
                            <w:r w:rsidR="00683DFC">
                              <w:rPr>
                                <w:rFonts w:asciiTheme="minorHAnsi" w:hAnsiTheme="minorHAnsi" w:cs="Arial"/>
                                <w:b/>
                                <w:iCs/>
                                <w:sz w:val="16"/>
                                <w:szCs w:val="16"/>
                              </w:rPr>
                              <w:t xml:space="preserve">        </w:t>
                            </w:r>
                            <w:r w:rsidRPr="00683DFC">
                              <w:rPr>
                                <w:rFonts w:asciiTheme="minorHAnsi" w:hAnsiTheme="minorHAnsi" w:cs="Arial"/>
                                <w:sz w:val="16"/>
                                <w:szCs w:val="16"/>
                              </w:rPr>
                              <w:t xml:space="preserve">PSNI Public Protection Unit: </w:t>
                            </w:r>
                            <w:r w:rsidR="00683DFC">
                              <w:rPr>
                                <w:rFonts w:asciiTheme="minorHAnsi" w:hAnsiTheme="minorHAnsi" w:cs="Arial"/>
                                <w:sz w:val="16"/>
                                <w:szCs w:val="16"/>
                              </w:rPr>
                              <w:t>0</w:t>
                            </w:r>
                            <w:r w:rsidRPr="00683DFC">
                              <w:rPr>
                                <w:rFonts w:asciiTheme="minorHAnsi" w:hAnsiTheme="minorHAnsi"/>
                                <w:b/>
                                <w:iCs/>
                                <w:sz w:val="16"/>
                                <w:szCs w:val="16"/>
                              </w:rPr>
                              <w:t>28 9025 9299</w:t>
                            </w:r>
                            <w:r w:rsidR="0003060B">
                              <w:rPr>
                                <w:rFonts w:asciiTheme="minorHAnsi" w:hAnsiTheme="minorHAnsi"/>
                                <w:b/>
                                <w:iCs/>
                                <w:sz w:val="16"/>
                                <w:szCs w:val="16"/>
                              </w:rPr>
                              <w:t xml:space="preserve">   </w:t>
                            </w:r>
                            <w:r w:rsidR="0003060B" w:rsidRPr="0003060B">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 Public Services Ombudsman   </w:t>
                            </w:r>
                            <w:r w:rsidR="0003060B" w:rsidRPr="0003060B">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0800 343 424</w:t>
                            </w:r>
                            <w:r w:rsidR="0003060B" w:rsidRPr="0003060B">
                              <w:rPr>
                                <w:sz w:val="16"/>
                              </w:rPr>
                              <w:t xml:space="preserve">     </w:t>
                            </w:r>
                          </w:p>
                          <w:p w:rsidR="009063E7" w:rsidRPr="00683DFC" w:rsidRDefault="009063E7" w:rsidP="00683DFC">
                            <w:pPr>
                              <w:pStyle w:val="Heading7"/>
                              <w:spacing w:before="0" w:after="0"/>
                              <w:rPr>
                                <w:rFonts w:asciiTheme="minorHAnsi" w:hAnsiTheme="minorHAnsi" w:cs="Arial"/>
                                <w:sz w:val="16"/>
                                <w:szCs w:val="16"/>
                              </w:rPr>
                            </w:pPr>
                          </w:p>
                          <w:p w:rsidR="009063E7" w:rsidRPr="00683DFC" w:rsidRDefault="009063E7" w:rsidP="00683DFC">
                            <w:pPr>
                              <w:rPr>
                                <w:rFonts w:asciiTheme="minorHAnsi" w:hAnsiTheme="minorHAnsi"/>
                                <w:i/>
                                <w:iCs/>
                                <w:sz w:val="16"/>
                                <w:szCs w:val="16"/>
                              </w:rPr>
                            </w:pPr>
                            <w:r w:rsidRPr="00683DFC">
                              <w:rPr>
                                <w:rFonts w:asciiTheme="minorHAnsi" w:hAnsiTheme="minorHAnsi"/>
                                <w:i/>
                                <w:iCs/>
                                <w:sz w:val="16"/>
                                <w:szCs w:val="16"/>
                              </w:rPr>
                              <w:t xml:space="preserve"> </w:t>
                            </w:r>
                          </w:p>
                          <w:p w:rsidR="009063E7" w:rsidRPr="00683DFC" w:rsidRDefault="009063E7" w:rsidP="00683DFC">
                            <w:pPr>
                              <w:rPr>
                                <w:rFonts w:asciiTheme="minorHAnsi" w:hAnsiTheme="minorHAnsi"/>
                                <w:i/>
                                <w:iCs/>
                                <w:sz w:val="16"/>
                                <w:szCs w:val="16"/>
                              </w:rPr>
                            </w:pPr>
                          </w:p>
                          <w:p w:rsidR="009063E7" w:rsidRPr="00683DFC" w:rsidRDefault="009063E7" w:rsidP="00683DFC">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10.65pt;margin-top:9.85pt;width:531.25pt;height:45.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">
                <v:textbox>
                  <w:txbxContent>
                    <w:p w:rsidR="009063E7" w:rsidRPr="00683DFC" w:rsidRDefault="009063E7" w:rsidP="00683DFC">
                      <w:pPr>
                        <w:pStyle w:val="Heading7"/>
                        <w:spacing w:before="0" w:after="0"/>
                        <w:jc w:val="center"/>
                        <w:rPr>
                          <w:rFonts w:asciiTheme="minorHAnsi" w:hAnsiTheme="minorHAnsi"/>
                          <w:b/>
                          <w:sz w:val="16"/>
                          <w:szCs w:val="16"/>
                        </w:rPr>
                      </w:pPr>
                    </w:p>
                    <w:p w:rsidR="00683DFC" w:rsidRDefault="009063E7" w:rsidP="00683DFC">
                      <w:pPr>
                        <w:pStyle w:val="Heading7"/>
                        <w:spacing w:before="0" w:after="0"/>
                        <w:jc w:val="center"/>
                        <w:rPr>
                          <w:rFonts w:asciiTheme="minorHAnsi" w:hAnsiTheme="minorHAnsi" w:cs="Arial"/>
                          <w:sz w:val="16"/>
                          <w:szCs w:val="16"/>
                        </w:rPr>
                      </w:pPr>
                      <w:r w:rsidRPr="00683DFC">
                        <w:rPr>
                          <w:rFonts w:asciiTheme="minorHAnsi" w:hAnsiTheme="minorHAnsi" w:cs="Arial"/>
                          <w:sz w:val="16"/>
                          <w:szCs w:val="16"/>
                        </w:rPr>
                        <w:t>CONTACT NUMBERS</w:t>
                      </w:r>
                      <w:r w:rsidR="00683DFC">
                        <w:rPr>
                          <w:rFonts w:asciiTheme="minorHAnsi" w:hAnsiTheme="minorHAnsi" w:cs="Arial"/>
                          <w:sz w:val="16"/>
                          <w:szCs w:val="16"/>
                        </w:rPr>
                        <w:t xml:space="preserve"> </w:t>
                      </w:r>
                    </w:p>
                    <w:p w:rsidR="0003060B" w:rsidRPr="0003060B" w:rsidRDefault="009063E7" w:rsidP="0003060B">
                      <w:pP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DFC">
                        <w:rPr>
                          <w:rFonts w:asciiTheme="minorHAnsi" w:hAnsiTheme="minorHAnsi" w:cs="Arial"/>
                          <w:iCs/>
                          <w:sz w:val="16"/>
                          <w:szCs w:val="16"/>
                        </w:rPr>
                        <w:t xml:space="preserve">Southern Health &amp; Social Care Trust:   </w:t>
                      </w:r>
                      <w:r w:rsidRPr="00683DFC">
                        <w:rPr>
                          <w:rFonts w:asciiTheme="minorHAnsi" w:hAnsiTheme="minorHAnsi" w:cs="Arial"/>
                          <w:b/>
                          <w:iCs/>
                          <w:sz w:val="16"/>
                          <w:szCs w:val="16"/>
                        </w:rPr>
                        <w:t>028 3741 5285</w:t>
                      </w:r>
                      <w:r w:rsidR="00683DFC">
                        <w:rPr>
                          <w:rFonts w:asciiTheme="minorHAnsi" w:hAnsiTheme="minorHAnsi" w:cs="Arial"/>
                          <w:b/>
                          <w:iCs/>
                          <w:sz w:val="16"/>
                          <w:szCs w:val="16"/>
                        </w:rPr>
                        <w:t xml:space="preserve">        </w:t>
                      </w:r>
                      <w:r w:rsidRPr="00683DFC">
                        <w:rPr>
                          <w:rFonts w:asciiTheme="minorHAnsi" w:hAnsiTheme="minorHAnsi" w:cs="Arial"/>
                          <w:sz w:val="16"/>
                          <w:szCs w:val="16"/>
                        </w:rPr>
                        <w:t xml:space="preserve">PSNI Public Protection Unit: </w:t>
                      </w:r>
                      <w:r w:rsidR="00683DFC">
                        <w:rPr>
                          <w:rFonts w:asciiTheme="minorHAnsi" w:hAnsiTheme="minorHAnsi" w:cs="Arial"/>
                          <w:sz w:val="16"/>
                          <w:szCs w:val="16"/>
                        </w:rPr>
                        <w:t>0</w:t>
                      </w:r>
                      <w:r w:rsidRPr="00683DFC">
                        <w:rPr>
                          <w:rFonts w:asciiTheme="minorHAnsi" w:hAnsiTheme="minorHAnsi"/>
                          <w:b/>
                          <w:iCs/>
                          <w:sz w:val="16"/>
                          <w:szCs w:val="16"/>
                        </w:rPr>
                        <w:t>28 9025 9299</w:t>
                      </w:r>
                      <w:r w:rsidR="0003060B">
                        <w:rPr>
                          <w:rFonts w:asciiTheme="minorHAnsi" w:hAnsiTheme="minorHAnsi"/>
                          <w:b/>
                          <w:iCs/>
                          <w:sz w:val="16"/>
                          <w:szCs w:val="16"/>
                        </w:rPr>
                        <w:t xml:space="preserve">   </w:t>
                      </w:r>
                      <w:r w:rsidR="0003060B" w:rsidRPr="0003060B">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Public Services Ombudsman</w:t>
                      </w:r>
                      <w:r w:rsidR="0003060B" w:rsidRPr="0003060B">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060B" w:rsidRPr="0003060B">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0800 343 424</w:t>
                      </w:r>
                      <w:r w:rsidR="0003060B" w:rsidRPr="0003060B">
                        <w:rPr>
                          <w:sz w:val="16"/>
                        </w:rPr>
                        <w:t xml:space="preserve">     </w:t>
                      </w:r>
                    </w:p>
                    <w:p w:rsidR="009063E7" w:rsidRPr="00683DFC" w:rsidRDefault="009063E7" w:rsidP="00683DFC">
                      <w:pPr>
                        <w:pStyle w:val="Heading7"/>
                        <w:spacing w:before="0" w:after="0"/>
                        <w:rPr>
                          <w:rFonts w:asciiTheme="minorHAnsi" w:hAnsiTheme="minorHAnsi" w:cs="Arial"/>
                          <w:sz w:val="16"/>
                          <w:szCs w:val="16"/>
                        </w:rPr>
                      </w:pPr>
                    </w:p>
                    <w:p w:rsidR="009063E7" w:rsidRPr="00683DFC" w:rsidRDefault="009063E7" w:rsidP="00683DFC">
                      <w:pPr>
                        <w:rPr>
                          <w:rFonts w:asciiTheme="minorHAnsi" w:hAnsiTheme="minorHAnsi"/>
                          <w:i/>
                          <w:iCs/>
                          <w:sz w:val="16"/>
                          <w:szCs w:val="16"/>
                        </w:rPr>
                      </w:pPr>
                      <w:r w:rsidRPr="00683DFC">
                        <w:rPr>
                          <w:rFonts w:asciiTheme="minorHAnsi" w:hAnsiTheme="minorHAnsi"/>
                          <w:i/>
                          <w:iCs/>
                          <w:sz w:val="16"/>
                          <w:szCs w:val="16"/>
                        </w:rPr>
                        <w:t xml:space="preserve"> </w:t>
                      </w:r>
                    </w:p>
                    <w:p w:rsidR="009063E7" w:rsidRPr="00683DFC" w:rsidRDefault="009063E7" w:rsidP="00683DFC">
                      <w:pPr>
                        <w:rPr>
                          <w:rFonts w:asciiTheme="minorHAnsi" w:hAnsiTheme="minorHAnsi"/>
                          <w:i/>
                          <w:iCs/>
                          <w:sz w:val="16"/>
                          <w:szCs w:val="16"/>
                        </w:rPr>
                      </w:pPr>
                    </w:p>
                    <w:p w:rsidR="009063E7" w:rsidRPr="00683DFC" w:rsidRDefault="009063E7" w:rsidP="00683DFC">
                      <w:pPr>
                        <w:rPr>
                          <w:rFonts w:asciiTheme="minorHAnsi" w:hAnsiTheme="minorHAnsi"/>
                          <w:sz w:val="16"/>
                          <w:szCs w:val="16"/>
                        </w:rPr>
                      </w:pPr>
                    </w:p>
                  </w:txbxContent>
                </v:textbox>
              </v:shape>
            </w:pict>
          </mc:Fallback>
        </mc:AlternateContent>
      </w:r>
    </w:p>
    <w:p w:rsidR="00683DFC" w:rsidRPr="007966A5" w:rsidRDefault="00683DFC">
      <w:pPr>
        <w:ind w:left="-570"/>
        <w:jc w:val="both"/>
        <w:rPr>
          <w:rFonts w:ascii="SassoonPrimaryInfant" w:hAnsi="SassoonPrimaryInfant" w:cs="Arial"/>
          <w:b/>
          <w:sz w:val="22"/>
          <w:szCs w:val="22"/>
        </w:rPr>
      </w:pPr>
    </w:p>
    <w:p w:rsidR="00ED3907" w:rsidRDefault="00ED3907">
      <w:pPr>
        <w:ind w:left="-570"/>
        <w:jc w:val="both"/>
        <w:rPr>
          <w:rFonts w:ascii="SassoonPrimaryInfant" w:hAnsi="SassoonPrimaryInfant" w:cs="Arial"/>
          <w:b/>
          <w:sz w:val="22"/>
          <w:szCs w:val="22"/>
        </w:rPr>
      </w:pPr>
    </w:p>
    <w:p w:rsidR="00BE648F" w:rsidRPr="007966A5" w:rsidRDefault="00BE648F">
      <w:pPr>
        <w:ind w:left="-570"/>
        <w:jc w:val="both"/>
        <w:rPr>
          <w:rFonts w:ascii="SassoonPrimaryInfant" w:hAnsi="SassoonPrimaryInfant" w:cs="Arial"/>
          <w:b/>
          <w:sz w:val="22"/>
          <w:szCs w:val="22"/>
        </w:rPr>
      </w:pPr>
    </w:p>
    <w:p w:rsidR="00ED3907" w:rsidRPr="007966A5" w:rsidRDefault="000250A6">
      <w:pPr>
        <w:ind w:left="-570"/>
        <w:jc w:val="both"/>
        <w:rPr>
          <w:rFonts w:ascii="SassoonPrimaryInfant" w:hAnsi="SassoonPrimaryInfant" w:cs="Arial"/>
          <w:b/>
          <w:sz w:val="22"/>
          <w:szCs w:val="22"/>
        </w:rPr>
      </w:pPr>
      <w:r w:rsidRPr="007966A5">
        <w:rPr>
          <w:rFonts w:ascii="SassoonPrimaryInfant" w:hAnsi="SassoonPrimaryInfant" w:cs="Arial"/>
          <w:b/>
          <w:sz w:val="22"/>
          <w:szCs w:val="22"/>
        </w:rPr>
        <w:lastRenderedPageBreak/>
        <w:t>Appendix 4</w:t>
      </w:r>
    </w:p>
    <w:p w:rsidR="00ED3907" w:rsidRPr="007966A5" w:rsidRDefault="00ED3907">
      <w:pPr>
        <w:jc w:val="both"/>
        <w:rPr>
          <w:rFonts w:ascii="SassoonPrimaryInfant" w:hAnsi="SassoonPrimaryInfant" w:cs="Arial"/>
          <w:b/>
          <w:sz w:val="22"/>
          <w:szCs w:val="22"/>
        </w:rPr>
      </w:pPr>
    </w:p>
    <w:p w:rsidR="00ED3907" w:rsidRPr="007966A5" w:rsidRDefault="000250A6">
      <w:pPr>
        <w:ind w:left="540" w:hanging="2160"/>
        <w:jc w:val="center"/>
        <w:rPr>
          <w:rFonts w:ascii="SassoonPrimaryInfant" w:hAnsi="SassoonPrimaryInfant" w:cs="Arial"/>
          <w:b/>
          <w:bCs/>
          <w:sz w:val="22"/>
          <w:szCs w:val="22"/>
        </w:rPr>
      </w:pPr>
      <w:r w:rsidRPr="007966A5">
        <w:rPr>
          <w:rFonts w:ascii="SassoonPrimaryInfant" w:hAnsi="SassoonPrimaryInfant" w:cs="Arial"/>
          <w:b/>
          <w:bCs/>
          <w:sz w:val="22"/>
          <w:szCs w:val="22"/>
        </w:rPr>
        <w:t xml:space="preserve">                        </w:t>
      </w:r>
      <w:r w:rsidRPr="007966A5">
        <w:rPr>
          <w:rFonts w:ascii="SassoonPrimaryInfant" w:hAnsi="SassoonPrimaryInfant"/>
          <w:b/>
          <w:sz w:val="22"/>
          <w:szCs w:val="22"/>
          <w:u w:val="single"/>
        </w:rPr>
        <w:t>Dealing With Allegations of Abuse against a Member of Staff</w:t>
      </w:r>
    </w:p>
    <w:p w:rsidR="00ED3907" w:rsidRPr="007966A5" w:rsidRDefault="00ED3907">
      <w:pPr>
        <w:jc w:val="center"/>
        <w:rPr>
          <w:rFonts w:ascii="SassoonPrimaryInfant" w:hAnsi="SassoonPrimaryInfant"/>
          <w:b/>
          <w:sz w:val="22"/>
          <w:szCs w:val="22"/>
          <w:u w:val="single"/>
        </w:rPr>
      </w:pPr>
    </w:p>
    <w:p w:rsidR="00ED3907" w:rsidRPr="007966A5" w:rsidRDefault="00ED3907">
      <w:pPr>
        <w:jc w:val="center"/>
        <w:rPr>
          <w:rFonts w:ascii="SassoonPrimaryInfant" w:hAnsi="SassoonPrimaryInfant"/>
          <w:b/>
          <w:sz w:val="22"/>
          <w:szCs w:val="22"/>
          <w:u w:val="single"/>
        </w:rPr>
      </w:pPr>
    </w:p>
    <w:p w:rsidR="00ED3907" w:rsidRPr="007966A5" w:rsidRDefault="00ED3907">
      <w:pPr>
        <w:jc w:val="center"/>
        <w:rPr>
          <w:rFonts w:ascii="SassoonPrimaryInfant" w:hAnsi="SassoonPrimaryInfant"/>
          <w:b/>
          <w:sz w:val="22"/>
          <w:szCs w:val="22"/>
          <w:u w:val="single"/>
        </w:rPr>
      </w:pPr>
    </w:p>
    <w:p w:rsidR="00ED3907" w:rsidRPr="007966A5" w:rsidRDefault="000250A6">
      <w:pPr>
        <w:jc w:val="center"/>
        <w:rPr>
          <w:rFonts w:ascii="SassoonPrimaryInfant" w:hAnsi="SassoonPrimaryInfant"/>
          <w:b/>
          <w:sz w:val="22"/>
          <w:szCs w:val="22"/>
        </w:rPr>
      </w:pPr>
      <w:r w:rsidRPr="007966A5">
        <w:rPr>
          <w:rFonts w:ascii="SassoonPrimaryInfant" w:hAnsi="SassoonPrimaryInfant"/>
          <w:noProof/>
          <w:sz w:val="22"/>
          <w:szCs w:val="22"/>
          <w:lang w:eastAsia="en-GB"/>
        </w:rPr>
        <mc:AlternateContent>
          <mc:Choice Requires="wps">
            <w:drawing>
              <wp:anchor distT="0" distB="0" distL="114300" distR="114300" simplePos="0" relativeHeight="251704832" behindDoc="0" locked="0" layoutInCell="1" allowOverlap="1">
                <wp:simplePos x="0" y="0"/>
                <wp:positionH relativeFrom="column">
                  <wp:align>center</wp:align>
                </wp:positionH>
                <wp:positionV relativeFrom="paragraph">
                  <wp:posOffset>0</wp:posOffset>
                </wp:positionV>
                <wp:extent cx="3961765" cy="946785"/>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218" cy="947057"/>
                        </a:xfrm>
                        <a:prstGeom prst="rect">
                          <a:avLst/>
                        </a:prstGeom>
                        <a:solidFill>
                          <a:srgbClr val="FFFFFF"/>
                        </a:solidFill>
                        <a:ln w="9525">
                          <a:solidFill>
                            <a:srgbClr val="000000"/>
                          </a:solidFill>
                          <a:miter lim="800000"/>
                          <a:headEnd/>
                          <a:tailEnd/>
                        </a:ln>
                      </wps:spPr>
                      <wps:txbx>
                        <w:txbxContent>
                          <w:p w:rsidR="009063E7" w:rsidRDefault="009063E7">
                            <w:pPr>
                              <w:jc w:val="center"/>
                              <w:rPr>
                                <w:b/>
                              </w:rPr>
                            </w:pPr>
                            <w:r>
                              <w:rPr>
                                <w:b/>
                              </w:rPr>
                              <w:t>Key Points</w:t>
                            </w:r>
                          </w:p>
                          <w:p w:rsidR="009063E7" w:rsidRDefault="009063E7">
                            <w:pPr>
                              <w:jc w:val="center"/>
                              <w:rPr>
                                <w:b/>
                              </w:rPr>
                            </w:pPr>
                            <w:r>
                              <w:t>Lead Individual learns of an allegation against a member of staff and informs the Chair/Vice Chair of BoG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0;width:311.95pt;height:74.55pt;z-index:251704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KAIAAE4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">
                <v:textbox>
                  <w:txbxContent>
                    <w:p w:rsidR="009063E7" w:rsidRDefault="009063E7">
                      <w:pPr>
                        <w:jc w:val="center"/>
                        <w:rPr>
                          <w:b/>
                        </w:rPr>
                      </w:pPr>
                      <w:r>
                        <w:rPr>
                          <w:b/>
                        </w:rPr>
                        <w:t>Key Points</w:t>
                      </w:r>
                    </w:p>
                    <w:p w:rsidR="009063E7" w:rsidRDefault="009063E7">
                      <w:pPr>
                        <w:jc w:val="center"/>
                        <w:rPr>
                          <w:b/>
                        </w:rPr>
                      </w:pPr>
                      <w:r>
                        <w:t>Lead Individual learns of an allegation against a member of staff and informs the Chair/Vice Chair of BoG as appropriate</w:t>
                      </w:r>
                    </w:p>
                  </w:txbxContent>
                </v:textbox>
              </v:shape>
            </w:pict>
          </mc:Fallback>
        </mc:AlternateContent>
      </w:r>
    </w:p>
    <w:p w:rsidR="00ED3907" w:rsidRPr="007966A5" w:rsidRDefault="00ED3907">
      <w:pPr>
        <w:jc w:val="center"/>
        <w:rPr>
          <w:rFonts w:ascii="SassoonPrimaryInfant" w:hAnsi="SassoonPrimaryInfant"/>
          <w:sz w:val="22"/>
          <w:szCs w:val="22"/>
        </w:rPr>
      </w:pPr>
    </w:p>
    <w:p w:rsidR="00ED3907" w:rsidRPr="007966A5" w:rsidRDefault="00ED3907">
      <w:pPr>
        <w:jc w:val="center"/>
        <w:rPr>
          <w:rFonts w:ascii="SassoonPrimaryInfant" w:hAnsi="SassoonPrimaryInfant"/>
          <w:sz w:val="22"/>
          <w:szCs w:val="22"/>
        </w:rPr>
      </w:pPr>
    </w:p>
    <w:p w:rsidR="00ED3907" w:rsidRPr="007966A5" w:rsidRDefault="00ED3907">
      <w:pPr>
        <w:jc w:val="center"/>
        <w:rPr>
          <w:rFonts w:ascii="SassoonPrimaryInfant" w:hAnsi="SassoonPrimaryInfant"/>
          <w:sz w:val="22"/>
          <w:szCs w:val="22"/>
        </w:rPr>
      </w:pPr>
    </w:p>
    <w:p w:rsidR="00ED3907" w:rsidRPr="007966A5" w:rsidRDefault="00ED3907">
      <w:pPr>
        <w:jc w:val="center"/>
        <w:rPr>
          <w:rFonts w:ascii="SassoonPrimaryInfant" w:hAnsi="SassoonPrimaryInfant"/>
          <w:sz w:val="22"/>
          <w:szCs w:val="22"/>
        </w:rPr>
      </w:pPr>
    </w:p>
    <w:p w:rsidR="00ED3907" w:rsidRPr="007966A5" w:rsidRDefault="00ED3907">
      <w:pPr>
        <w:jc w:val="center"/>
        <w:rPr>
          <w:rFonts w:ascii="SassoonPrimaryInfant" w:hAnsi="SassoonPrimaryInfant"/>
          <w:sz w:val="22"/>
          <w:szCs w:val="22"/>
        </w:rPr>
      </w:pPr>
    </w:p>
    <w:p w:rsidR="00ED3907" w:rsidRPr="007966A5" w:rsidRDefault="00ED3907">
      <w:pPr>
        <w:jc w:val="center"/>
        <w:rPr>
          <w:rFonts w:ascii="SassoonPrimaryInfant" w:hAnsi="SassoonPrimaryInfant"/>
          <w:sz w:val="22"/>
          <w:szCs w:val="22"/>
        </w:rPr>
      </w:pPr>
    </w:p>
    <w:p w:rsidR="00ED3907" w:rsidRPr="007966A5" w:rsidRDefault="000250A6">
      <w:pPr>
        <w:jc w:val="both"/>
        <w:rPr>
          <w:rFonts w:ascii="SassoonPrimaryInfant" w:hAnsi="SassoonPrimaryInfant"/>
          <w:sz w:val="22"/>
          <w:szCs w:val="22"/>
        </w:rPr>
      </w:pPr>
      <w:r w:rsidRPr="007966A5">
        <w:rPr>
          <w:rFonts w:ascii="SassoonPrimaryInfant" w:hAnsi="SassoonPrimaryInfant"/>
          <w:sz w:val="22"/>
          <w:szCs w:val="22"/>
        </w:rPr>
        <w:t xml:space="preserve">   </w:t>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t xml:space="preserve">  </w:t>
      </w:r>
    </w:p>
    <w:p w:rsidR="00ED3907" w:rsidRPr="007966A5" w:rsidRDefault="000250A6">
      <w:pPr>
        <w:jc w:val="both"/>
        <w:rPr>
          <w:rFonts w:ascii="SassoonPrimaryInfant" w:hAnsi="SassoonPrimaryInfant"/>
          <w:sz w:val="22"/>
          <w:szCs w:val="22"/>
        </w:rPr>
      </w:pPr>
      <w:r w:rsidRPr="007966A5">
        <w:rPr>
          <w:rFonts w:ascii="SassoonPrimaryInfant" w:hAnsi="SassoonPrimaryInfant"/>
          <w:sz w:val="22"/>
          <w:szCs w:val="22"/>
        </w:rPr>
        <w:t xml:space="preserve">                                                            </w:t>
      </w:r>
    </w:p>
    <w:p w:rsidR="00ED3907" w:rsidRPr="007966A5" w:rsidRDefault="000250A6">
      <w:pPr>
        <w:jc w:val="both"/>
        <w:rPr>
          <w:rFonts w:ascii="SassoonPrimaryInfant" w:hAnsi="SassoonPrimaryInfant"/>
          <w:sz w:val="22"/>
          <w:szCs w:val="22"/>
        </w:rPr>
      </w:pPr>
      <w:r w:rsidRPr="007966A5">
        <w:rPr>
          <w:rFonts w:ascii="SassoonPrimaryInfant" w:hAnsi="SassoonPrimaryInfant"/>
          <w:noProof/>
          <w:sz w:val="22"/>
          <w:szCs w:val="22"/>
          <w:lang w:eastAsia="en-GB"/>
        </w:rPr>
        <mc:AlternateContent>
          <mc:Choice Requires="wps">
            <w:drawing>
              <wp:anchor distT="0" distB="0" distL="114300" distR="114300" simplePos="0" relativeHeight="251705856" behindDoc="0" locked="0" layoutInCell="1" allowOverlap="1">
                <wp:simplePos x="0" y="0"/>
                <wp:positionH relativeFrom="column">
                  <wp:align>center</wp:align>
                </wp:positionH>
                <wp:positionV relativeFrom="paragraph">
                  <wp:posOffset>0</wp:posOffset>
                </wp:positionV>
                <wp:extent cx="3477804" cy="1360714"/>
                <wp:effectExtent l="0" t="0" r="27940" b="1143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04" cy="1360714"/>
                        </a:xfrm>
                        <a:prstGeom prst="rect">
                          <a:avLst/>
                        </a:prstGeom>
                        <a:solidFill>
                          <a:srgbClr val="FFFFFF"/>
                        </a:solidFill>
                        <a:ln w="9525">
                          <a:solidFill>
                            <a:srgbClr val="000000"/>
                          </a:solidFill>
                          <a:miter lim="800000"/>
                          <a:headEnd/>
                          <a:tailEnd/>
                        </a:ln>
                      </wps:spPr>
                      <wps:txbx>
                        <w:txbxContent>
                          <w:p w:rsidR="009063E7" w:rsidRDefault="009063E7">
                            <w:pPr>
                              <w:jc w:val="center"/>
                              <w:rPr>
                                <w:b/>
                              </w:rPr>
                            </w:pPr>
                            <w:r>
                              <w:rPr>
                                <w:b/>
                              </w:rPr>
                              <w:t>Guidance on next steps</w:t>
                            </w:r>
                          </w:p>
                          <w:p w:rsidR="009063E7" w:rsidRDefault="009063E7">
                            <w:pPr>
                              <w:jc w:val="center"/>
                            </w:pPr>
                            <w:r>
                              <w:t>Lead Individual then:</w:t>
                            </w:r>
                          </w:p>
                          <w:p w:rsidR="009063E7" w:rsidRDefault="009063E7">
                            <w:pPr>
                              <w:jc w:val="center"/>
                            </w:pPr>
                            <w:r>
                              <w:t>Establishes the facts, seeks advice from the key agencies as appropriate, usually through informal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0;width:273.85pt;height:107.15pt;z-index:251705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">
                <v:textbox>
                  <w:txbxContent>
                    <w:p w:rsidR="009063E7" w:rsidRDefault="009063E7">
                      <w:pPr>
                        <w:jc w:val="center"/>
                        <w:rPr>
                          <w:b/>
                        </w:rPr>
                      </w:pPr>
                      <w:r>
                        <w:rPr>
                          <w:b/>
                        </w:rPr>
                        <w:t>Guidance on next steps</w:t>
                      </w:r>
                    </w:p>
                    <w:p w:rsidR="009063E7" w:rsidRDefault="009063E7">
                      <w:pPr>
                        <w:jc w:val="center"/>
                      </w:pPr>
                      <w:r>
                        <w:t>Lead Individual then:</w:t>
                      </w:r>
                    </w:p>
                    <w:p w:rsidR="009063E7" w:rsidRDefault="009063E7">
                      <w:pPr>
                        <w:jc w:val="center"/>
                      </w:pPr>
                      <w:r>
                        <w:t>Establishes the facts, seeks advice from the key agencies as appropriate, usually through informal discussion</w:t>
                      </w:r>
                    </w:p>
                  </w:txbxContent>
                </v:textbox>
              </v:shape>
            </w:pict>
          </mc:Fallback>
        </mc:AlternateContent>
      </w: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0250A6">
      <w:pPr>
        <w:jc w:val="both"/>
        <w:rPr>
          <w:rFonts w:ascii="SassoonPrimaryInfant" w:hAnsi="SassoonPrimaryInfant"/>
          <w:sz w:val="22"/>
          <w:szCs w:val="22"/>
        </w:rPr>
      </w:pPr>
      <w:r w:rsidRPr="007966A5">
        <w:rPr>
          <w:rFonts w:ascii="SassoonPrimaryInfant" w:hAnsi="SassoonPrimaryInfant"/>
          <w:noProof/>
          <w:sz w:val="22"/>
          <w:szCs w:val="22"/>
          <w:lang w:eastAsia="en-GB"/>
        </w:rPr>
        <mc:AlternateContent>
          <mc:Choice Requires="wps">
            <w:drawing>
              <wp:anchor distT="0" distB="0" distL="114300" distR="114300" simplePos="0" relativeHeight="251706880" behindDoc="0" locked="0" layoutInCell="1" allowOverlap="1">
                <wp:simplePos x="0" y="0"/>
                <wp:positionH relativeFrom="column">
                  <wp:align>center</wp:align>
                </wp:positionH>
                <wp:positionV relativeFrom="paragraph">
                  <wp:posOffset>0</wp:posOffset>
                </wp:positionV>
                <wp:extent cx="2944495" cy="1294856"/>
                <wp:effectExtent l="0" t="0" r="27305" b="1968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585" cy="1294856"/>
                        </a:xfrm>
                        <a:prstGeom prst="rect">
                          <a:avLst/>
                        </a:prstGeom>
                        <a:solidFill>
                          <a:srgbClr val="FFFFFF"/>
                        </a:solidFill>
                        <a:ln w="9525">
                          <a:solidFill>
                            <a:srgbClr val="000000"/>
                          </a:solidFill>
                          <a:miter lim="800000"/>
                          <a:headEnd/>
                          <a:tailEnd/>
                        </a:ln>
                      </wps:spPr>
                      <wps:txbx>
                        <w:txbxContent>
                          <w:p w:rsidR="009063E7" w:rsidRDefault="009063E7">
                            <w:pPr>
                              <w:jc w:val="center"/>
                              <w:rPr>
                                <w:b/>
                              </w:rPr>
                            </w:pPr>
                            <w:r>
                              <w:rPr>
                                <w:b/>
                              </w:rPr>
                              <w:t>Possible Outcomes</w:t>
                            </w:r>
                          </w:p>
                          <w:p w:rsidR="009063E7" w:rsidRDefault="009063E7">
                            <w:pPr>
                              <w:rPr>
                                <w:b/>
                              </w:rPr>
                            </w:pPr>
                            <w:r>
                              <w:t>Following on from establishing the facts, seeking advice from Key Agencies and discussion with the Chair and/or the BoG to agree way forward from the options below</w:t>
                            </w:r>
                            <w:r>
                              <w:tab/>
                            </w:r>
                            <w:r>
                              <w:tab/>
                            </w:r>
                            <w:r>
                              <w:tab/>
                            </w:r>
                            <w:r>
                              <w:tab/>
                            </w:r>
                            <w: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0;width:231.85pt;height:101.95pt;z-index:251706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naJgIAAE4EAAAOAAAAZHJzL2Uyb0RvYy54bWysVNuO2yAQfa/Uf0C8N07ceJ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">
                <v:textbox>
                  <w:txbxContent>
                    <w:p w:rsidR="009063E7" w:rsidRDefault="009063E7">
                      <w:pPr>
                        <w:jc w:val="center"/>
                        <w:rPr>
                          <w:b/>
                        </w:rPr>
                      </w:pPr>
                      <w:r>
                        <w:rPr>
                          <w:b/>
                        </w:rPr>
                        <w:t>Possible Outcomes</w:t>
                      </w:r>
                    </w:p>
                    <w:p w:rsidR="009063E7" w:rsidRDefault="009063E7">
                      <w:pPr>
                        <w:rPr>
                          <w:b/>
                        </w:rPr>
                      </w:pPr>
                      <w:r>
                        <w:t>Following on from establishing the facts, seeking advice from Key Agencies and discussion with the Chair and/or the BoG to agree way forward from the options below</w:t>
                      </w:r>
                      <w:r>
                        <w:tab/>
                      </w:r>
                      <w:r>
                        <w:tab/>
                      </w:r>
                      <w:r>
                        <w:tab/>
                      </w:r>
                      <w:r>
                        <w:tab/>
                      </w:r>
                      <w:r>
                        <w:tab/>
                      </w:r>
                      <w:r>
                        <w:rPr>
                          <w:sz w:val="20"/>
                          <w:szCs w:val="20"/>
                        </w:rPr>
                        <w:tab/>
                      </w:r>
                    </w:p>
                  </w:txbxContent>
                </v:textbox>
              </v:shape>
            </w:pict>
          </mc:Fallback>
        </mc:AlternateContent>
      </w:r>
    </w:p>
    <w:p w:rsidR="00ED3907" w:rsidRPr="007966A5" w:rsidRDefault="000250A6">
      <w:pPr>
        <w:jc w:val="both"/>
        <w:rPr>
          <w:rFonts w:ascii="SassoonPrimaryInfant" w:hAnsi="SassoonPrimaryInfant"/>
          <w:sz w:val="22"/>
          <w:szCs w:val="22"/>
        </w:rPr>
      </w:pPr>
      <w:r w:rsidRPr="007966A5">
        <w:rPr>
          <w:rFonts w:ascii="SassoonPrimaryInfant" w:hAnsi="SassoonPrimaryInfant"/>
          <w:sz w:val="22"/>
          <w:szCs w:val="22"/>
        </w:rPr>
        <w:tab/>
      </w:r>
      <w:r w:rsidRPr="007966A5">
        <w:rPr>
          <w:rFonts w:ascii="SassoonPrimaryInfant" w:hAnsi="SassoonPrimaryInfant"/>
          <w:sz w:val="22"/>
          <w:szCs w:val="22"/>
        </w:rPr>
        <w:tab/>
      </w: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ED3907">
      <w:pPr>
        <w:jc w:val="both"/>
        <w:rPr>
          <w:rFonts w:ascii="SassoonPrimaryInfant" w:hAnsi="SassoonPrimaryInfant"/>
          <w:sz w:val="22"/>
          <w:szCs w:val="22"/>
        </w:rPr>
      </w:pPr>
    </w:p>
    <w:p w:rsidR="00ED3907" w:rsidRPr="007966A5" w:rsidRDefault="000250A6">
      <w:pPr>
        <w:jc w:val="both"/>
        <w:rPr>
          <w:rFonts w:ascii="SassoonPrimaryInfant" w:hAnsi="SassoonPrimaryInfant"/>
          <w:sz w:val="22"/>
          <w:szCs w:val="22"/>
        </w:rPr>
      </w:pPr>
      <w:r w:rsidRPr="007966A5">
        <w:rPr>
          <w:rFonts w:ascii="SassoonPrimaryInfant" w:hAnsi="SassoonPrimaryInfant"/>
          <w:sz w:val="22"/>
          <w:szCs w:val="22"/>
        </w:rPr>
        <w:t xml:space="preserve">  </w:t>
      </w:r>
    </w:p>
    <w:p w:rsidR="00ED3907" w:rsidRPr="007966A5" w:rsidRDefault="000250A6">
      <w:pPr>
        <w:jc w:val="both"/>
        <w:rPr>
          <w:rFonts w:ascii="SassoonPrimaryInfant" w:hAnsi="SassoonPrimaryInfant"/>
          <w:sz w:val="22"/>
          <w:szCs w:val="22"/>
        </w:rPr>
      </w:pPr>
      <w:r w:rsidRPr="007966A5">
        <w:rPr>
          <w:rFonts w:ascii="SassoonPrimaryInfant" w:hAnsi="SassoonPrimaryInfant"/>
          <w:noProof/>
          <w:sz w:val="22"/>
          <w:szCs w:val="22"/>
          <w:lang w:eastAsia="en-GB"/>
        </w:rPr>
        <mc:AlternateContent>
          <mc:Choice Requires="wps">
            <w:drawing>
              <wp:anchor distT="0" distB="0" distL="114300" distR="114300" simplePos="0" relativeHeight="251708928" behindDoc="0" locked="0" layoutInCell="1" allowOverlap="1">
                <wp:simplePos x="0" y="0"/>
                <wp:positionH relativeFrom="column">
                  <wp:posOffset>1507490</wp:posOffset>
                </wp:positionH>
                <wp:positionV relativeFrom="paragraph">
                  <wp:posOffset>160020</wp:posOffset>
                </wp:positionV>
                <wp:extent cx="1364615" cy="1139190"/>
                <wp:effectExtent l="0" t="0" r="26035" b="22860"/>
                <wp:wrapNone/>
                <wp:docPr id="288" name="Text Box 288"/>
                <wp:cNvGraphicFramePr/>
                <a:graphic xmlns:a="http://schemas.openxmlformats.org/drawingml/2006/main">
                  <a:graphicData uri="http://schemas.microsoft.com/office/word/2010/wordprocessingShape">
                    <wps:wsp>
                      <wps:cNvSpPr txBox="1"/>
                      <wps:spPr>
                        <a:xfrm>
                          <a:off x="0" y="0"/>
                          <a:ext cx="1364615"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3E7" w:rsidRDefault="009063E7">
                            <w:r>
                              <w:t>Allegation addressed through relevant Disciplinary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51" type="#_x0000_t202" style="position:absolute;left:0;text-align:left;margin-left:118.7pt;margin-top:12.6pt;width:107.45pt;height:8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" fillcolor="white [3201]" strokeweight=".5pt">
                <v:textbox>
                  <w:txbxContent>
                    <w:p w:rsidR="009063E7" w:rsidRDefault="009063E7">
                      <w:r>
                        <w:t>Allegation addressed through relevant Disciplinary Procedures</w:t>
                      </w:r>
                    </w:p>
                  </w:txbxContent>
                </v:textbox>
              </v:shape>
            </w:pict>
          </mc:Fallback>
        </mc:AlternateContent>
      </w:r>
      <w:r w:rsidRPr="007966A5">
        <w:rPr>
          <w:rFonts w:ascii="SassoonPrimaryInfant" w:hAnsi="SassoonPrimaryInfant"/>
          <w:noProof/>
          <w:sz w:val="22"/>
          <w:szCs w:val="22"/>
          <w:lang w:eastAsia="en-GB"/>
        </w:rPr>
        <mc:AlternateContent>
          <mc:Choice Requires="wps">
            <w:drawing>
              <wp:anchor distT="0" distB="0" distL="114300" distR="114300" simplePos="0" relativeHeight="251709952" behindDoc="0" locked="0" layoutInCell="1" allowOverlap="1">
                <wp:simplePos x="0" y="0"/>
                <wp:positionH relativeFrom="column">
                  <wp:posOffset>3104515</wp:posOffset>
                </wp:positionH>
                <wp:positionV relativeFrom="paragraph">
                  <wp:posOffset>160020</wp:posOffset>
                </wp:positionV>
                <wp:extent cx="1419225" cy="1139190"/>
                <wp:effectExtent l="0" t="0" r="28575" b="22860"/>
                <wp:wrapNone/>
                <wp:docPr id="289" name="Text Box 289"/>
                <wp:cNvGraphicFramePr/>
                <a:graphic xmlns:a="http://schemas.openxmlformats.org/drawingml/2006/main">
                  <a:graphicData uri="http://schemas.microsoft.com/office/word/2010/wordprocessingShape">
                    <wps:wsp>
                      <wps:cNvSpPr txBox="1"/>
                      <wps:spPr>
                        <a:xfrm>
                          <a:off x="0" y="0"/>
                          <a:ext cx="1419225"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3E7" w:rsidRDefault="009063E7">
                            <w:r>
                              <w:t>Precautionary suspension under Child Protection Procedures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2" type="#_x0000_t202" style="position:absolute;left:0;text-align:left;margin-left:244.45pt;margin-top:12.6pt;width:111.75pt;height:8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" fillcolor="white [3201]" strokeweight=".5pt">
                <v:textbox>
                  <w:txbxContent>
                    <w:p w:rsidR="009063E7" w:rsidRDefault="009063E7">
                      <w:r>
                        <w:t>Precautionary suspension under Child Protection Procedures imposed</w:t>
                      </w:r>
                    </w:p>
                  </w:txbxContent>
                </v:textbox>
              </v:shape>
            </w:pict>
          </mc:Fallback>
        </mc:AlternateContent>
      </w:r>
      <w:r w:rsidRPr="007966A5">
        <w:rPr>
          <w:rFonts w:ascii="SassoonPrimaryInfant" w:hAnsi="SassoonPrimaryInfant"/>
          <w:noProof/>
          <w:sz w:val="22"/>
          <w:szCs w:val="22"/>
          <w:lang w:eastAsia="en-GB"/>
        </w:rPr>
        <mc:AlternateContent>
          <mc:Choice Requires="wps">
            <w:drawing>
              <wp:anchor distT="0" distB="0" distL="114300" distR="114300" simplePos="0" relativeHeight="251710976" behindDoc="0" locked="0" layoutInCell="1" allowOverlap="1">
                <wp:simplePos x="0" y="0"/>
                <wp:positionH relativeFrom="column">
                  <wp:posOffset>4780119</wp:posOffset>
                </wp:positionH>
                <wp:positionV relativeFrom="paragraph">
                  <wp:posOffset>160371</wp:posOffset>
                </wp:positionV>
                <wp:extent cx="1381248" cy="1139190"/>
                <wp:effectExtent l="0" t="0" r="28575" b="22860"/>
                <wp:wrapNone/>
                <wp:docPr id="290" name="Text Box 290"/>
                <wp:cNvGraphicFramePr/>
                <a:graphic xmlns:a="http://schemas.openxmlformats.org/drawingml/2006/main">
                  <a:graphicData uri="http://schemas.microsoft.com/office/word/2010/wordprocessingShape">
                    <wps:wsp>
                      <wps:cNvSpPr txBox="1"/>
                      <wps:spPr>
                        <a:xfrm>
                          <a:off x="0" y="0"/>
                          <a:ext cx="1381248"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3E7" w:rsidRDefault="009063E7">
                            <w:r>
                              <w:t>Alternatives to Precautionary Suspension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3" type="#_x0000_t202" style="position:absolute;left:0;text-align:left;margin-left:376.4pt;margin-top:12.65pt;width:108.75pt;height:8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" fillcolor="white [3201]" strokeweight=".5pt">
                <v:textbox>
                  <w:txbxContent>
                    <w:p w:rsidR="009063E7" w:rsidRDefault="009063E7">
                      <w:r>
                        <w:t>Alternatives to Precautionary Suspension imposed</w:t>
                      </w:r>
                    </w:p>
                  </w:txbxContent>
                </v:textbox>
              </v:shape>
            </w:pict>
          </mc:Fallback>
        </mc:AlternateContent>
      </w:r>
      <w:r w:rsidRPr="007966A5">
        <w:rPr>
          <w:rFonts w:ascii="SassoonPrimaryInfant" w:hAnsi="SassoonPrimaryInfant"/>
          <w:noProof/>
          <w:sz w:val="22"/>
          <w:szCs w:val="22"/>
          <w:lang w:eastAsia="en-GB"/>
        </w:rPr>
        <mc:AlternateContent>
          <mc:Choice Requires="wps">
            <w:drawing>
              <wp:anchor distT="0" distB="0" distL="114300" distR="114300" simplePos="0" relativeHeight="251707904" behindDoc="0" locked="0" layoutInCell="1" allowOverlap="1">
                <wp:simplePos x="0" y="0"/>
                <wp:positionH relativeFrom="column">
                  <wp:posOffset>13335</wp:posOffset>
                </wp:positionH>
                <wp:positionV relativeFrom="paragraph">
                  <wp:posOffset>157480</wp:posOffset>
                </wp:positionV>
                <wp:extent cx="1262380" cy="1139190"/>
                <wp:effectExtent l="0" t="0" r="13970" b="22860"/>
                <wp:wrapNone/>
                <wp:docPr id="291" name="Text Box 291"/>
                <wp:cNvGraphicFramePr/>
                <a:graphic xmlns:a="http://schemas.openxmlformats.org/drawingml/2006/main">
                  <a:graphicData uri="http://schemas.microsoft.com/office/word/2010/wordprocessingShape">
                    <wps:wsp>
                      <wps:cNvSpPr txBox="1"/>
                      <wps:spPr>
                        <a:xfrm>
                          <a:off x="0" y="0"/>
                          <a:ext cx="1262380"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3E7" w:rsidRDefault="009063E7">
                            <w: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4" type="#_x0000_t202" style="position:absolute;left:0;text-align:left;margin-left:1.05pt;margin-top:12.4pt;width:99.4pt;height:8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" fillcolor="white [3201]" strokeweight=".5pt">
                <v:textbox>
                  <w:txbxContent>
                    <w:p w:rsidR="009063E7" w:rsidRDefault="009063E7">
                      <w:r>
                        <w:t>Precautionary suspension is not appropriate and the matter is concluded</w:t>
                      </w:r>
                    </w:p>
                  </w:txbxContent>
                </v:textbox>
              </v:shape>
            </w:pict>
          </mc:Fallback>
        </mc:AlternateContent>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t xml:space="preserve">  </w:t>
      </w:r>
      <w:r w:rsidRPr="007966A5">
        <w:rPr>
          <w:rFonts w:ascii="SassoonPrimaryInfant" w:hAnsi="SassoonPrimaryInfant"/>
          <w:sz w:val="22"/>
          <w:szCs w:val="22"/>
        </w:rPr>
        <w:tab/>
      </w:r>
      <w:r w:rsidRPr="007966A5">
        <w:rPr>
          <w:rFonts w:ascii="SassoonPrimaryInfant" w:hAnsi="SassoonPrimaryInfant"/>
          <w:sz w:val="22"/>
          <w:szCs w:val="22"/>
        </w:rPr>
        <w:tab/>
      </w:r>
    </w:p>
    <w:p w:rsidR="00ED3907" w:rsidRPr="007966A5" w:rsidRDefault="000250A6">
      <w:pPr>
        <w:rPr>
          <w:rFonts w:ascii="SassoonPrimaryInfant" w:hAnsi="SassoonPrimaryInfant"/>
          <w:sz w:val="22"/>
          <w:szCs w:val="22"/>
        </w:rPr>
      </w:pPr>
      <w:r w:rsidRPr="007966A5">
        <w:rPr>
          <w:rFonts w:ascii="SassoonPrimaryInfant" w:hAnsi="SassoonPrimaryInfant"/>
          <w:sz w:val="22"/>
          <w:szCs w:val="22"/>
        </w:rPr>
        <w:t xml:space="preserve">    </w:t>
      </w:r>
    </w:p>
    <w:p w:rsidR="00ED3907" w:rsidRPr="007966A5" w:rsidRDefault="000250A6">
      <w:pPr>
        <w:rPr>
          <w:rFonts w:ascii="SassoonPrimaryInfant" w:hAnsi="SassoonPrimaryInfant"/>
          <w:sz w:val="22"/>
          <w:szCs w:val="22"/>
        </w:rPr>
      </w:pP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r w:rsidRPr="007966A5">
        <w:rPr>
          <w:rFonts w:ascii="SassoonPrimaryInfant" w:hAnsi="SassoonPrimaryInfant"/>
          <w:sz w:val="22"/>
          <w:szCs w:val="22"/>
        </w:rPr>
        <w:tab/>
      </w: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7966A5" w:rsidRDefault="00ED3907">
      <w:pPr>
        <w:rPr>
          <w:rFonts w:ascii="SassoonPrimaryInfant" w:hAnsi="SassoonPrimaryInfant" w:cs="Arial"/>
          <w:b/>
          <w:bCs/>
          <w:sz w:val="22"/>
          <w:szCs w:val="22"/>
        </w:rPr>
      </w:pPr>
    </w:p>
    <w:p w:rsidR="00ED3907" w:rsidRPr="00683DFC" w:rsidRDefault="00683DFC">
      <w:pPr>
        <w:rPr>
          <w:rFonts w:ascii="SassoonPrimaryInfant" w:hAnsi="SassoonPrimaryInfant" w:cs="Arial"/>
          <w:sz w:val="22"/>
          <w:szCs w:val="22"/>
        </w:rPr>
      </w:pPr>
      <w:r>
        <w:rPr>
          <w:rFonts w:ascii="SassoonPrimaryInfant" w:hAnsi="SassoonPrimaryInfant" w:cs="Arial"/>
          <w:sz w:val="22"/>
          <w:szCs w:val="22"/>
        </w:rPr>
        <w:t xml:space="preserve">As noted previously, a Lead Individual to manage the handling of an allegation should be identified from the </w:t>
      </w:r>
      <w:bookmarkStart w:id="0" w:name="_GoBack"/>
      <w:bookmarkEnd w:id="0"/>
      <w:r>
        <w:rPr>
          <w:rFonts w:ascii="SassoonPrimaryInfant" w:hAnsi="SassoonPrimaryInfant" w:cs="Arial"/>
          <w:sz w:val="22"/>
          <w:szCs w:val="22"/>
        </w:rPr>
        <w:t>outset, normally the Principal or a designated senior member of staff.</w:t>
      </w:r>
    </w:p>
    <w:sectPr w:rsidR="00ED3907" w:rsidRPr="00683DFC">
      <w:footerReference w:type="even" r:id="rId11"/>
      <w:footerReference w:type="default" r:id="rId12"/>
      <w:pgSz w:w="11907" w:h="16840"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3E7" w:rsidRDefault="009063E7">
      <w:r>
        <w:separator/>
      </w:r>
    </w:p>
  </w:endnote>
  <w:endnote w:type="continuationSeparator" w:id="0">
    <w:p w:rsidR="009063E7" w:rsidRDefault="0090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E7" w:rsidRDefault="00906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3E7" w:rsidRDefault="00906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E7" w:rsidRDefault="00906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9DC">
      <w:rPr>
        <w:rStyle w:val="PageNumber"/>
        <w:noProof/>
      </w:rPr>
      <w:t>15</w:t>
    </w:r>
    <w:r>
      <w:rPr>
        <w:rStyle w:val="PageNumber"/>
      </w:rPr>
      <w:fldChar w:fldCharType="end"/>
    </w:r>
  </w:p>
  <w:p w:rsidR="009063E7" w:rsidRDefault="009063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3E7" w:rsidRDefault="009063E7">
      <w:r>
        <w:separator/>
      </w:r>
    </w:p>
  </w:footnote>
  <w:footnote w:type="continuationSeparator" w:id="0">
    <w:p w:rsidR="009063E7" w:rsidRDefault="00906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FE6"/>
    <w:multiLevelType w:val="hybridMultilevel"/>
    <w:tmpl w:val="6ED07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F7372"/>
    <w:multiLevelType w:val="hybridMultilevel"/>
    <w:tmpl w:val="7E14576C"/>
    <w:lvl w:ilvl="0" w:tplc="4D6C82D8">
      <w:start w:val="1"/>
      <w:numFmt w:val="bullet"/>
      <w:lvlText w:val="•"/>
      <w:lvlJc w:val="left"/>
      <w:pPr>
        <w:tabs>
          <w:tab w:val="num" w:pos="720"/>
        </w:tabs>
        <w:ind w:left="720" w:hanging="360"/>
      </w:pPr>
      <w:rPr>
        <w:rFonts w:ascii="Times New Roman" w:hAnsi="Times New Roman" w:hint="default"/>
      </w:rPr>
    </w:lvl>
    <w:lvl w:ilvl="1" w:tplc="1CE04220" w:tentative="1">
      <w:start w:val="1"/>
      <w:numFmt w:val="bullet"/>
      <w:lvlText w:val="•"/>
      <w:lvlJc w:val="left"/>
      <w:pPr>
        <w:tabs>
          <w:tab w:val="num" w:pos="1440"/>
        </w:tabs>
        <w:ind w:left="1440" w:hanging="360"/>
      </w:pPr>
      <w:rPr>
        <w:rFonts w:ascii="Times New Roman" w:hAnsi="Times New Roman" w:hint="default"/>
      </w:rPr>
    </w:lvl>
    <w:lvl w:ilvl="2" w:tplc="2744BB1E" w:tentative="1">
      <w:start w:val="1"/>
      <w:numFmt w:val="bullet"/>
      <w:lvlText w:val="•"/>
      <w:lvlJc w:val="left"/>
      <w:pPr>
        <w:tabs>
          <w:tab w:val="num" w:pos="2160"/>
        </w:tabs>
        <w:ind w:left="2160" w:hanging="360"/>
      </w:pPr>
      <w:rPr>
        <w:rFonts w:ascii="Times New Roman" w:hAnsi="Times New Roman" w:hint="default"/>
      </w:rPr>
    </w:lvl>
    <w:lvl w:ilvl="3" w:tplc="E42C0A1C" w:tentative="1">
      <w:start w:val="1"/>
      <w:numFmt w:val="bullet"/>
      <w:lvlText w:val="•"/>
      <w:lvlJc w:val="left"/>
      <w:pPr>
        <w:tabs>
          <w:tab w:val="num" w:pos="2880"/>
        </w:tabs>
        <w:ind w:left="2880" w:hanging="360"/>
      </w:pPr>
      <w:rPr>
        <w:rFonts w:ascii="Times New Roman" w:hAnsi="Times New Roman" w:hint="default"/>
      </w:rPr>
    </w:lvl>
    <w:lvl w:ilvl="4" w:tplc="495A6342" w:tentative="1">
      <w:start w:val="1"/>
      <w:numFmt w:val="bullet"/>
      <w:lvlText w:val="•"/>
      <w:lvlJc w:val="left"/>
      <w:pPr>
        <w:tabs>
          <w:tab w:val="num" w:pos="3600"/>
        </w:tabs>
        <w:ind w:left="3600" w:hanging="360"/>
      </w:pPr>
      <w:rPr>
        <w:rFonts w:ascii="Times New Roman" w:hAnsi="Times New Roman" w:hint="default"/>
      </w:rPr>
    </w:lvl>
    <w:lvl w:ilvl="5" w:tplc="3386E508" w:tentative="1">
      <w:start w:val="1"/>
      <w:numFmt w:val="bullet"/>
      <w:lvlText w:val="•"/>
      <w:lvlJc w:val="left"/>
      <w:pPr>
        <w:tabs>
          <w:tab w:val="num" w:pos="4320"/>
        </w:tabs>
        <w:ind w:left="4320" w:hanging="360"/>
      </w:pPr>
      <w:rPr>
        <w:rFonts w:ascii="Times New Roman" w:hAnsi="Times New Roman" w:hint="default"/>
      </w:rPr>
    </w:lvl>
    <w:lvl w:ilvl="6" w:tplc="0E567D7A" w:tentative="1">
      <w:start w:val="1"/>
      <w:numFmt w:val="bullet"/>
      <w:lvlText w:val="•"/>
      <w:lvlJc w:val="left"/>
      <w:pPr>
        <w:tabs>
          <w:tab w:val="num" w:pos="5040"/>
        </w:tabs>
        <w:ind w:left="5040" w:hanging="360"/>
      </w:pPr>
      <w:rPr>
        <w:rFonts w:ascii="Times New Roman" w:hAnsi="Times New Roman" w:hint="default"/>
      </w:rPr>
    </w:lvl>
    <w:lvl w:ilvl="7" w:tplc="23A86CE2" w:tentative="1">
      <w:start w:val="1"/>
      <w:numFmt w:val="bullet"/>
      <w:lvlText w:val="•"/>
      <w:lvlJc w:val="left"/>
      <w:pPr>
        <w:tabs>
          <w:tab w:val="num" w:pos="5760"/>
        </w:tabs>
        <w:ind w:left="5760" w:hanging="360"/>
      </w:pPr>
      <w:rPr>
        <w:rFonts w:ascii="Times New Roman" w:hAnsi="Times New Roman" w:hint="default"/>
      </w:rPr>
    </w:lvl>
    <w:lvl w:ilvl="8" w:tplc="72E8CB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E2434"/>
    <w:multiLevelType w:val="multilevel"/>
    <w:tmpl w:val="58BCA0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3538"/>
    <w:multiLevelType w:val="hybridMultilevel"/>
    <w:tmpl w:val="A18601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C438B"/>
    <w:multiLevelType w:val="hybridMultilevel"/>
    <w:tmpl w:val="CCD22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7B34EF"/>
    <w:multiLevelType w:val="hybridMultilevel"/>
    <w:tmpl w:val="7ABCDE46"/>
    <w:lvl w:ilvl="0" w:tplc="08090005">
      <w:start w:val="1"/>
      <w:numFmt w:val="bullet"/>
      <w:lvlText w:val=""/>
      <w:lvlJc w:val="left"/>
      <w:pPr>
        <w:tabs>
          <w:tab w:val="num" w:pos="1440"/>
        </w:tabs>
        <w:ind w:left="1440" w:hanging="360"/>
      </w:pPr>
      <w:rPr>
        <w:rFonts w:ascii="Wingdings" w:hAnsi="Wingdings" w:hint="default"/>
      </w:rPr>
    </w:lvl>
    <w:lvl w:ilvl="1" w:tplc="536E0470">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053BC"/>
    <w:multiLevelType w:val="hybridMultilevel"/>
    <w:tmpl w:val="17128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30F31"/>
    <w:multiLevelType w:val="hybridMultilevel"/>
    <w:tmpl w:val="F468CAD2"/>
    <w:lvl w:ilvl="0" w:tplc="61CC355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D939A8"/>
    <w:multiLevelType w:val="hybridMultilevel"/>
    <w:tmpl w:val="355A2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0C00230"/>
    <w:multiLevelType w:val="hybridMultilevel"/>
    <w:tmpl w:val="56429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02BEE"/>
    <w:multiLevelType w:val="hybridMultilevel"/>
    <w:tmpl w:val="1FAEA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EE634CC"/>
    <w:multiLevelType w:val="hybridMultilevel"/>
    <w:tmpl w:val="C11014B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636C2"/>
    <w:multiLevelType w:val="hybridMultilevel"/>
    <w:tmpl w:val="FFFAD6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4C22"/>
    <w:multiLevelType w:val="hybridMultilevel"/>
    <w:tmpl w:val="EF3E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3485E"/>
    <w:multiLevelType w:val="hybridMultilevel"/>
    <w:tmpl w:val="12BC0A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A85BD1"/>
    <w:multiLevelType w:val="hybridMultilevel"/>
    <w:tmpl w:val="367C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2297A"/>
    <w:multiLevelType w:val="hybridMultilevel"/>
    <w:tmpl w:val="E8A0F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7B0941"/>
    <w:multiLevelType w:val="hybridMultilevel"/>
    <w:tmpl w:val="017A1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33081"/>
    <w:multiLevelType w:val="hybridMultilevel"/>
    <w:tmpl w:val="50F075E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457CD"/>
    <w:multiLevelType w:val="hybridMultilevel"/>
    <w:tmpl w:val="4EC2F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C734A"/>
    <w:multiLevelType w:val="hybridMultilevel"/>
    <w:tmpl w:val="96AE2350"/>
    <w:lvl w:ilvl="0" w:tplc="9FFC2842">
      <w:start w:val="1"/>
      <w:numFmt w:val="bullet"/>
      <w:lvlText w:val="•"/>
      <w:lvlJc w:val="left"/>
      <w:pPr>
        <w:tabs>
          <w:tab w:val="num" w:pos="720"/>
        </w:tabs>
        <w:ind w:left="720" w:hanging="360"/>
      </w:pPr>
      <w:rPr>
        <w:rFonts w:ascii="Times New Roman" w:hAnsi="Times New Roman" w:hint="default"/>
      </w:rPr>
    </w:lvl>
    <w:lvl w:ilvl="1" w:tplc="EDA68036" w:tentative="1">
      <w:start w:val="1"/>
      <w:numFmt w:val="bullet"/>
      <w:lvlText w:val="•"/>
      <w:lvlJc w:val="left"/>
      <w:pPr>
        <w:tabs>
          <w:tab w:val="num" w:pos="1440"/>
        </w:tabs>
        <w:ind w:left="1440" w:hanging="360"/>
      </w:pPr>
      <w:rPr>
        <w:rFonts w:ascii="Times New Roman" w:hAnsi="Times New Roman" w:hint="default"/>
      </w:rPr>
    </w:lvl>
    <w:lvl w:ilvl="2" w:tplc="10422EDE" w:tentative="1">
      <w:start w:val="1"/>
      <w:numFmt w:val="bullet"/>
      <w:lvlText w:val="•"/>
      <w:lvlJc w:val="left"/>
      <w:pPr>
        <w:tabs>
          <w:tab w:val="num" w:pos="2160"/>
        </w:tabs>
        <w:ind w:left="2160" w:hanging="360"/>
      </w:pPr>
      <w:rPr>
        <w:rFonts w:ascii="Times New Roman" w:hAnsi="Times New Roman" w:hint="default"/>
      </w:rPr>
    </w:lvl>
    <w:lvl w:ilvl="3" w:tplc="7E7AAC06" w:tentative="1">
      <w:start w:val="1"/>
      <w:numFmt w:val="bullet"/>
      <w:lvlText w:val="•"/>
      <w:lvlJc w:val="left"/>
      <w:pPr>
        <w:tabs>
          <w:tab w:val="num" w:pos="2880"/>
        </w:tabs>
        <w:ind w:left="2880" w:hanging="360"/>
      </w:pPr>
      <w:rPr>
        <w:rFonts w:ascii="Times New Roman" w:hAnsi="Times New Roman" w:hint="default"/>
      </w:rPr>
    </w:lvl>
    <w:lvl w:ilvl="4" w:tplc="0038BEF2" w:tentative="1">
      <w:start w:val="1"/>
      <w:numFmt w:val="bullet"/>
      <w:lvlText w:val="•"/>
      <w:lvlJc w:val="left"/>
      <w:pPr>
        <w:tabs>
          <w:tab w:val="num" w:pos="3600"/>
        </w:tabs>
        <w:ind w:left="3600" w:hanging="360"/>
      </w:pPr>
      <w:rPr>
        <w:rFonts w:ascii="Times New Roman" w:hAnsi="Times New Roman" w:hint="default"/>
      </w:rPr>
    </w:lvl>
    <w:lvl w:ilvl="5" w:tplc="C50E59C0" w:tentative="1">
      <w:start w:val="1"/>
      <w:numFmt w:val="bullet"/>
      <w:lvlText w:val="•"/>
      <w:lvlJc w:val="left"/>
      <w:pPr>
        <w:tabs>
          <w:tab w:val="num" w:pos="4320"/>
        </w:tabs>
        <w:ind w:left="4320" w:hanging="360"/>
      </w:pPr>
      <w:rPr>
        <w:rFonts w:ascii="Times New Roman" w:hAnsi="Times New Roman" w:hint="default"/>
      </w:rPr>
    </w:lvl>
    <w:lvl w:ilvl="6" w:tplc="8F48342E" w:tentative="1">
      <w:start w:val="1"/>
      <w:numFmt w:val="bullet"/>
      <w:lvlText w:val="•"/>
      <w:lvlJc w:val="left"/>
      <w:pPr>
        <w:tabs>
          <w:tab w:val="num" w:pos="5040"/>
        </w:tabs>
        <w:ind w:left="5040" w:hanging="360"/>
      </w:pPr>
      <w:rPr>
        <w:rFonts w:ascii="Times New Roman" w:hAnsi="Times New Roman" w:hint="default"/>
      </w:rPr>
    </w:lvl>
    <w:lvl w:ilvl="7" w:tplc="4984BF5E" w:tentative="1">
      <w:start w:val="1"/>
      <w:numFmt w:val="bullet"/>
      <w:lvlText w:val="•"/>
      <w:lvlJc w:val="left"/>
      <w:pPr>
        <w:tabs>
          <w:tab w:val="num" w:pos="5760"/>
        </w:tabs>
        <w:ind w:left="5760" w:hanging="360"/>
      </w:pPr>
      <w:rPr>
        <w:rFonts w:ascii="Times New Roman" w:hAnsi="Times New Roman" w:hint="default"/>
      </w:rPr>
    </w:lvl>
    <w:lvl w:ilvl="8" w:tplc="1220A5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F42D5D"/>
    <w:multiLevelType w:val="hybridMultilevel"/>
    <w:tmpl w:val="1130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2130C"/>
    <w:multiLevelType w:val="hybridMultilevel"/>
    <w:tmpl w:val="219CE326"/>
    <w:lvl w:ilvl="0" w:tplc="FFFFFFFF">
      <w:start w:val="1"/>
      <w:numFmt w:val="bullet"/>
      <w:lvlText w:val=""/>
      <w:lvlJc w:val="left"/>
      <w:pPr>
        <w:tabs>
          <w:tab w:val="num" w:pos="360"/>
        </w:tabs>
        <w:ind w:left="360" w:hanging="360"/>
      </w:pPr>
      <w:rPr>
        <w:rFonts w:ascii="Symbol" w:hAnsi="Symbol" w:hint="default"/>
        <w:b w:val="0"/>
        <w:i w:val="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91034"/>
    <w:multiLevelType w:val="hybridMultilevel"/>
    <w:tmpl w:val="A9EC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05517"/>
    <w:multiLevelType w:val="hybridMultilevel"/>
    <w:tmpl w:val="34DE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266D9"/>
    <w:multiLevelType w:val="hybridMultilevel"/>
    <w:tmpl w:val="D736B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2DF23BF"/>
    <w:multiLevelType w:val="hybridMultilevel"/>
    <w:tmpl w:val="32229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80B8E"/>
    <w:multiLevelType w:val="hybridMultilevel"/>
    <w:tmpl w:val="E21E38A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CEB2694"/>
    <w:multiLevelType w:val="hybridMultilevel"/>
    <w:tmpl w:val="507CF77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2"/>
  </w:num>
  <w:num w:numId="4">
    <w:abstractNumId w:val="9"/>
  </w:num>
  <w:num w:numId="5">
    <w:abstractNumId w:val="31"/>
  </w:num>
  <w:num w:numId="6">
    <w:abstractNumId w:val="23"/>
  </w:num>
  <w:num w:numId="7">
    <w:abstractNumId w:val="10"/>
  </w:num>
  <w:num w:numId="8">
    <w:abstractNumId w:val="14"/>
  </w:num>
  <w:num w:numId="9">
    <w:abstractNumId w:val="37"/>
  </w:num>
  <w:num w:numId="10">
    <w:abstractNumId w:val="5"/>
  </w:num>
  <w:num w:numId="11">
    <w:abstractNumId w:val="16"/>
  </w:num>
  <w:num w:numId="12">
    <w:abstractNumId w:val="8"/>
  </w:num>
  <w:num w:numId="13">
    <w:abstractNumId w:val="12"/>
  </w:num>
  <w:num w:numId="14">
    <w:abstractNumId w:val="36"/>
  </w:num>
  <w:num w:numId="15">
    <w:abstractNumId w:val="38"/>
  </w:num>
  <w:num w:numId="16">
    <w:abstractNumId w:val="25"/>
  </w:num>
  <w:num w:numId="17">
    <w:abstractNumId w:val="3"/>
  </w:num>
  <w:num w:numId="18">
    <w:abstractNumId w:val="6"/>
  </w:num>
  <w:num w:numId="19">
    <w:abstractNumId w:val="20"/>
  </w:num>
  <w:num w:numId="20">
    <w:abstractNumId w:val="39"/>
  </w:num>
  <w:num w:numId="21">
    <w:abstractNumId w:val="13"/>
  </w:num>
  <w:num w:numId="22">
    <w:abstractNumId w:val="7"/>
  </w:num>
  <w:num w:numId="23">
    <w:abstractNumId w:val="34"/>
  </w:num>
  <w:num w:numId="24">
    <w:abstractNumId w:val="33"/>
  </w:num>
  <w:num w:numId="25">
    <w:abstractNumId w:val="29"/>
  </w:num>
  <w:num w:numId="26">
    <w:abstractNumId w:val="1"/>
  </w:num>
  <w:num w:numId="27">
    <w:abstractNumId w:val="26"/>
  </w:num>
  <w:num w:numId="28">
    <w:abstractNumId w:val="32"/>
  </w:num>
  <w:num w:numId="29">
    <w:abstractNumId w:val="28"/>
  </w:num>
  <w:num w:numId="30">
    <w:abstractNumId w:val="2"/>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
  </w:num>
  <w:num w:numId="34">
    <w:abstractNumId w:val="15"/>
  </w:num>
  <w:num w:numId="35">
    <w:abstractNumId w:val="19"/>
  </w:num>
  <w:num w:numId="36">
    <w:abstractNumId w:val="21"/>
  </w:num>
  <w:num w:numId="37">
    <w:abstractNumId w:val="27"/>
  </w:num>
  <w:num w:numId="38">
    <w:abstractNumId w:val="0"/>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07"/>
    <w:rsid w:val="0002363A"/>
    <w:rsid w:val="000250A6"/>
    <w:rsid w:val="0003060B"/>
    <w:rsid w:val="00107AC3"/>
    <w:rsid w:val="002217A7"/>
    <w:rsid w:val="00396D67"/>
    <w:rsid w:val="00420E7F"/>
    <w:rsid w:val="004B4786"/>
    <w:rsid w:val="005B0394"/>
    <w:rsid w:val="005E5287"/>
    <w:rsid w:val="00683DFC"/>
    <w:rsid w:val="007966A5"/>
    <w:rsid w:val="007C6D21"/>
    <w:rsid w:val="009063E7"/>
    <w:rsid w:val="00BE648F"/>
    <w:rsid w:val="00C76B01"/>
    <w:rsid w:val="00D50000"/>
    <w:rsid w:val="00D56A45"/>
    <w:rsid w:val="00E32703"/>
    <w:rsid w:val="00E75285"/>
    <w:rsid w:val="00EA59DC"/>
    <w:rsid w:val="00ED3907"/>
    <w:rsid w:val="00F6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9A3A758"/>
  <w15:docId w15:val="{F3DEA9D0-23C9-4D10-862B-5C358A84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28"/>
      <w:u w:val="single"/>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eastAsia="en-US"/>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0"/>
      <w:szCs w:val="0"/>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7286">
      <w:marLeft w:val="0"/>
      <w:marRight w:val="0"/>
      <w:marTop w:val="0"/>
      <w:marBottom w:val="0"/>
      <w:divBdr>
        <w:top w:val="none" w:sz="0" w:space="0" w:color="auto"/>
        <w:left w:val="none" w:sz="0" w:space="0" w:color="auto"/>
        <w:bottom w:val="none" w:sz="0" w:space="0" w:color="auto"/>
        <w:right w:val="none" w:sz="0" w:space="0" w:color="auto"/>
      </w:divBdr>
      <w:divsChild>
        <w:div w:id="927037297">
          <w:marLeft w:val="0"/>
          <w:marRight w:val="0"/>
          <w:marTop w:val="0"/>
          <w:marBottom w:val="0"/>
          <w:divBdr>
            <w:top w:val="none" w:sz="0" w:space="0" w:color="auto"/>
            <w:left w:val="none" w:sz="0" w:space="0" w:color="auto"/>
            <w:bottom w:val="none" w:sz="0" w:space="0" w:color="auto"/>
            <w:right w:val="none" w:sz="0" w:space="0" w:color="auto"/>
          </w:divBdr>
          <w:divsChild>
            <w:div w:id="927037283">
              <w:marLeft w:val="0"/>
              <w:marRight w:val="0"/>
              <w:marTop w:val="0"/>
              <w:marBottom w:val="0"/>
              <w:divBdr>
                <w:top w:val="none" w:sz="0" w:space="0" w:color="auto"/>
                <w:left w:val="none" w:sz="0" w:space="0" w:color="auto"/>
                <w:bottom w:val="none" w:sz="0" w:space="0" w:color="auto"/>
                <w:right w:val="none" w:sz="0" w:space="0" w:color="auto"/>
              </w:divBdr>
            </w:div>
            <w:div w:id="927037284">
              <w:marLeft w:val="0"/>
              <w:marRight w:val="0"/>
              <w:marTop w:val="0"/>
              <w:marBottom w:val="0"/>
              <w:divBdr>
                <w:top w:val="none" w:sz="0" w:space="0" w:color="auto"/>
                <w:left w:val="none" w:sz="0" w:space="0" w:color="auto"/>
                <w:bottom w:val="none" w:sz="0" w:space="0" w:color="auto"/>
                <w:right w:val="none" w:sz="0" w:space="0" w:color="auto"/>
              </w:divBdr>
            </w:div>
            <w:div w:id="927037287">
              <w:marLeft w:val="0"/>
              <w:marRight w:val="0"/>
              <w:marTop w:val="0"/>
              <w:marBottom w:val="0"/>
              <w:divBdr>
                <w:top w:val="none" w:sz="0" w:space="0" w:color="auto"/>
                <w:left w:val="none" w:sz="0" w:space="0" w:color="auto"/>
                <w:bottom w:val="none" w:sz="0" w:space="0" w:color="auto"/>
                <w:right w:val="none" w:sz="0" w:space="0" w:color="auto"/>
              </w:divBdr>
            </w:div>
            <w:div w:id="927037289">
              <w:marLeft w:val="0"/>
              <w:marRight w:val="0"/>
              <w:marTop w:val="0"/>
              <w:marBottom w:val="0"/>
              <w:divBdr>
                <w:top w:val="none" w:sz="0" w:space="0" w:color="auto"/>
                <w:left w:val="none" w:sz="0" w:space="0" w:color="auto"/>
                <w:bottom w:val="none" w:sz="0" w:space="0" w:color="auto"/>
                <w:right w:val="none" w:sz="0" w:space="0" w:color="auto"/>
              </w:divBdr>
            </w:div>
            <w:div w:id="927037292">
              <w:marLeft w:val="0"/>
              <w:marRight w:val="0"/>
              <w:marTop w:val="0"/>
              <w:marBottom w:val="0"/>
              <w:divBdr>
                <w:top w:val="none" w:sz="0" w:space="0" w:color="auto"/>
                <w:left w:val="none" w:sz="0" w:space="0" w:color="auto"/>
                <w:bottom w:val="none" w:sz="0" w:space="0" w:color="auto"/>
                <w:right w:val="none" w:sz="0" w:space="0" w:color="auto"/>
              </w:divBdr>
            </w:div>
            <w:div w:id="927037296">
              <w:marLeft w:val="0"/>
              <w:marRight w:val="0"/>
              <w:marTop w:val="0"/>
              <w:marBottom w:val="0"/>
              <w:divBdr>
                <w:top w:val="none" w:sz="0" w:space="0" w:color="auto"/>
                <w:left w:val="none" w:sz="0" w:space="0" w:color="auto"/>
                <w:bottom w:val="none" w:sz="0" w:space="0" w:color="auto"/>
                <w:right w:val="none" w:sz="0" w:space="0" w:color="auto"/>
              </w:divBdr>
            </w:div>
            <w:div w:id="9270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90">
      <w:marLeft w:val="750"/>
      <w:marRight w:val="0"/>
      <w:marTop w:val="300"/>
      <w:marBottom w:val="0"/>
      <w:divBdr>
        <w:top w:val="none" w:sz="0" w:space="0" w:color="auto"/>
        <w:left w:val="none" w:sz="0" w:space="0" w:color="auto"/>
        <w:bottom w:val="none" w:sz="0" w:space="0" w:color="auto"/>
        <w:right w:val="none" w:sz="0" w:space="0" w:color="auto"/>
      </w:divBdr>
    </w:div>
    <w:div w:id="927037300">
      <w:marLeft w:val="0"/>
      <w:marRight w:val="0"/>
      <w:marTop w:val="0"/>
      <w:marBottom w:val="0"/>
      <w:divBdr>
        <w:top w:val="none" w:sz="0" w:space="0" w:color="auto"/>
        <w:left w:val="none" w:sz="0" w:space="0" w:color="auto"/>
        <w:bottom w:val="none" w:sz="0" w:space="0" w:color="auto"/>
        <w:right w:val="none" w:sz="0" w:space="0" w:color="auto"/>
      </w:divBdr>
      <w:divsChild>
        <w:div w:id="927037299">
          <w:marLeft w:val="0"/>
          <w:marRight w:val="0"/>
          <w:marTop w:val="0"/>
          <w:marBottom w:val="0"/>
          <w:divBdr>
            <w:top w:val="none" w:sz="0" w:space="0" w:color="auto"/>
            <w:left w:val="none" w:sz="0" w:space="0" w:color="auto"/>
            <w:bottom w:val="none" w:sz="0" w:space="0" w:color="auto"/>
            <w:right w:val="none" w:sz="0" w:space="0" w:color="auto"/>
          </w:divBdr>
          <w:divsChild>
            <w:div w:id="927037285">
              <w:marLeft w:val="0"/>
              <w:marRight w:val="0"/>
              <w:marTop w:val="0"/>
              <w:marBottom w:val="0"/>
              <w:divBdr>
                <w:top w:val="none" w:sz="0" w:space="0" w:color="auto"/>
                <w:left w:val="none" w:sz="0" w:space="0" w:color="auto"/>
                <w:bottom w:val="none" w:sz="0" w:space="0" w:color="auto"/>
                <w:right w:val="none" w:sz="0" w:space="0" w:color="auto"/>
              </w:divBdr>
            </w:div>
            <w:div w:id="927037288">
              <w:marLeft w:val="0"/>
              <w:marRight w:val="0"/>
              <w:marTop w:val="0"/>
              <w:marBottom w:val="0"/>
              <w:divBdr>
                <w:top w:val="none" w:sz="0" w:space="0" w:color="auto"/>
                <w:left w:val="none" w:sz="0" w:space="0" w:color="auto"/>
                <w:bottom w:val="none" w:sz="0" w:space="0" w:color="auto"/>
                <w:right w:val="none" w:sz="0" w:space="0" w:color="auto"/>
              </w:divBdr>
            </w:div>
            <w:div w:id="927037291">
              <w:marLeft w:val="0"/>
              <w:marRight w:val="0"/>
              <w:marTop w:val="0"/>
              <w:marBottom w:val="0"/>
              <w:divBdr>
                <w:top w:val="none" w:sz="0" w:space="0" w:color="auto"/>
                <w:left w:val="none" w:sz="0" w:space="0" w:color="auto"/>
                <w:bottom w:val="none" w:sz="0" w:space="0" w:color="auto"/>
                <w:right w:val="none" w:sz="0" w:space="0" w:color="auto"/>
              </w:divBdr>
            </w:div>
            <w:div w:id="927037293">
              <w:marLeft w:val="0"/>
              <w:marRight w:val="0"/>
              <w:marTop w:val="0"/>
              <w:marBottom w:val="0"/>
              <w:divBdr>
                <w:top w:val="none" w:sz="0" w:space="0" w:color="auto"/>
                <w:left w:val="none" w:sz="0" w:space="0" w:color="auto"/>
                <w:bottom w:val="none" w:sz="0" w:space="0" w:color="auto"/>
                <w:right w:val="none" w:sz="0" w:space="0" w:color="auto"/>
              </w:divBdr>
            </w:div>
            <w:div w:id="927037294">
              <w:marLeft w:val="0"/>
              <w:marRight w:val="0"/>
              <w:marTop w:val="0"/>
              <w:marBottom w:val="0"/>
              <w:divBdr>
                <w:top w:val="none" w:sz="0" w:space="0" w:color="auto"/>
                <w:left w:val="none" w:sz="0" w:space="0" w:color="auto"/>
                <w:bottom w:val="none" w:sz="0" w:space="0" w:color="auto"/>
                <w:right w:val="none" w:sz="0" w:space="0" w:color="auto"/>
              </w:divBdr>
            </w:div>
            <w:div w:id="927037295">
              <w:marLeft w:val="0"/>
              <w:marRight w:val="0"/>
              <w:marTop w:val="0"/>
              <w:marBottom w:val="0"/>
              <w:divBdr>
                <w:top w:val="none" w:sz="0" w:space="0" w:color="auto"/>
                <w:left w:val="none" w:sz="0" w:space="0" w:color="auto"/>
                <w:bottom w:val="none" w:sz="0" w:space="0" w:color="auto"/>
                <w:right w:val="none" w:sz="0" w:space="0" w:color="auto"/>
              </w:divBdr>
            </w:div>
            <w:div w:id="927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03-16T11:08:12.11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4124</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Bunscoil an Traonaigh</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Andrea Nic Oscair</dc:creator>
  <cp:lastModifiedBy>Sheila rooney</cp:lastModifiedBy>
  <cp:revision>2</cp:revision>
  <cp:lastPrinted>2017-10-23T16:42:00Z</cp:lastPrinted>
  <dcterms:created xsi:type="dcterms:W3CDTF">2019-06-05T20:40:00Z</dcterms:created>
  <dcterms:modified xsi:type="dcterms:W3CDTF">2019-06-05T20:40:00Z</dcterms:modified>
</cp:coreProperties>
</file>